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B4D3C" w14:textId="647F97C5" w:rsidR="007C01F9" w:rsidRPr="00B31052" w:rsidRDefault="00BD41AA" w:rsidP="00BD41AA">
      <w:pPr>
        <w:pStyle w:val="1"/>
        <w:tabs>
          <w:tab w:val="center" w:pos="4677"/>
          <w:tab w:val="right" w:pos="9355"/>
        </w:tabs>
        <w:jc w:val="left"/>
        <w:rPr>
          <w:lang w:val="ru-RU"/>
        </w:rPr>
      </w:pPr>
      <w:r>
        <w:rPr>
          <w:lang w:val="ru-RU"/>
        </w:rPr>
        <w:tab/>
      </w:r>
      <w:r w:rsidR="00225EEF">
        <w:rPr>
          <w:lang w:val="ru-RU"/>
        </w:rPr>
        <w:t xml:space="preserve">правила </w:t>
      </w:r>
      <w:r w:rsidR="0016619A">
        <w:rPr>
          <w:lang w:val="ru-RU"/>
        </w:rPr>
        <w:t>КОНКУРСА</w:t>
      </w:r>
      <w:r w:rsidR="00225EEF" w:rsidRPr="00B31052">
        <w:rPr>
          <w:lang w:val="ru-RU"/>
        </w:rPr>
        <w:t xml:space="preserve"> «</w:t>
      </w:r>
      <w:r w:rsidR="00073B8E">
        <w:rPr>
          <w:lang w:val="ru-RU"/>
        </w:rPr>
        <w:t>ПОЛЕ БЕЗУМИЯ</w:t>
      </w:r>
      <w:r w:rsidR="00225EEF" w:rsidRPr="00B31052">
        <w:rPr>
          <w:lang w:val="ru-RU"/>
        </w:rPr>
        <w:t>»</w:t>
      </w:r>
      <w:r>
        <w:rPr>
          <w:lang w:val="ru-RU"/>
        </w:rPr>
        <w:tab/>
      </w:r>
    </w:p>
    <w:p w14:paraId="624ED222" w14:textId="77777777" w:rsidR="00225EEF" w:rsidRPr="00B31052" w:rsidRDefault="00225EEF" w:rsidP="00EF613C">
      <w:pPr>
        <w:pStyle w:val="2"/>
        <w:ind w:left="426"/>
      </w:pPr>
      <w:r w:rsidRPr="00B31052">
        <w:rPr>
          <w:lang w:val="ru-RU"/>
        </w:rPr>
        <w:t>общие</w:t>
      </w:r>
      <w:r w:rsidRPr="00B31052">
        <w:t xml:space="preserve"> положения</w:t>
      </w:r>
    </w:p>
    <w:p w14:paraId="76628DF4" w14:textId="0DEE3ED4" w:rsidR="00277C2B" w:rsidRDefault="00277C2B" w:rsidP="0016619A">
      <w:pPr>
        <w:pStyle w:val="3"/>
        <w:numPr>
          <w:ilvl w:val="1"/>
          <w:numId w:val="1"/>
        </w:numPr>
        <w:ind w:left="709" w:hanging="709"/>
      </w:pPr>
      <w:r w:rsidRPr="00B31052">
        <w:t>«</w:t>
      </w:r>
      <w:r w:rsidR="00073B8E">
        <w:rPr>
          <w:b/>
        </w:rPr>
        <w:t>Поле безумия</w:t>
      </w:r>
      <w:r w:rsidRPr="00B31052">
        <w:t>» (далее – «</w:t>
      </w:r>
      <w:r w:rsidR="0016619A">
        <w:rPr>
          <w:b/>
        </w:rPr>
        <w:t>Конкурс</w:t>
      </w:r>
      <w:r w:rsidRPr="00B31052">
        <w:t>») представляющей собой комплекс мероприятий, целями проведения которо</w:t>
      </w:r>
      <w:r w:rsidR="00900B45">
        <w:t>го</w:t>
      </w:r>
      <w:r w:rsidRPr="00B31052">
        <w:t xml:space="preserve"> является стимулирование потребительского спроса, привлечение внимания, повышение узнаваемости и лояльности, поддержание и увеличение интереса Участников к товарным знакам, интерактивным компьютерным онлайн–играм и сопутствующим услугам Организатора</w:t>
      </w:r>
      <w:r w:rsidR="00687359" w:rsidRPr="00B31052">
        <w:t xml:space="preserve"> (как он определен ниже)</w:t>
      </w:r>
      <w:r w:rsidRPr="00B31052">
        <w:t xml:space="preserve"> с целью их дальнейшего продвижения на рынке. Порядок, условия и сроки проведения </w:t>
      </w:r>
      <w:r w:rsidR="00900B45">
        <w:t>Конкурса</w:t>
      </w:r>
      <w:r w:rsidRPr="00B31052">
        <w:t xml:space="preserve"> определяются настоящими правилами </w:t>
      </w:r>
      <w:r w:rsidR="00900B45">
        <w:t>Конкурса</w:t>
      </w:r>
      <w:r>
        <w:t xml:space="preserve"> (далее – «</w:t>
      </w:r>
      <w:r w:rsidRPr="00277C2B">
        <w:rPr>
          <w:b/>
        </w:rPr>
        <w:t>Правила</w:t>
      </w:r>
      <w:r>
        <w:t>»).</w:t>
      </w:r>
    </w:p>
    <w:p w14:paraId="0FC14648" w14:textId="07ED11D4" w:rsidR="00687359" w:rsidRDefault="00687359" w:rsidP="00F108AC">
      <w:pPr>
        <w:pStyle w:val="3"/>
        <w:numPr>
          <w:ilvl w:val="1"/>
          <w:numId w:val="1"/>
        </w:numPr>
        <w:ind w:left="709" w:hanging="709"/>
      </w:pPr>
      <w:r w:rsidRPr="00687359">
        <w:t xml:space="preserve">Организатор </w:t>
      </w:r>
      <w:r w:rsidR="00900B45">
        <w:t>Конкурса</w:t>
      </w:r>
      <w:r w:rsidRPr="008C45B2">
        <w:t xml:space="preserve"> – </w:t>
      </w:r>
      <w:r w:rsidR="008C45B2" w:rsidRPr="008C45B2">
        <w:t>ООО «</w:t>
      </w:r>
      <w:r w:rsidR="00F108AC" w:rsidRPr="00F108AC">
        <w:t>МАЙ.ГЕЙМЗ</w:t>
      </w:r>
      <w:r w:rsidR="008C45B2" w:rsidRPr="008C45B2">
        <w:t xml:space="preserve">». Место нахождения: </w:t>
      </w:r>
      <w:r w:rsidR="00FB3A84" w:rsidRPr="00FB3A84">
        <w:t xml:space="preserve">125167, г. Москва, Ленинградский проспект, дом 39, строение 79, этаж 4, </w:t>
      </w:r>
      <w:proofErr w:type="spellStart"/>
      <w:r w:rsidR="00FB3A84" w:rsidRPr="00FB3A84">
        <w:t>помещ</w:t>
      </w:r>
      <w:proofErr w:type="spellEnd"/>
      <w:r w:rsidR="00FB3A84" w:rsidRPr="00FB3A84">
        <w:t xml:space="preserve">. XIII, комн. 20А. </w:t>
      </w:r>
      <w:r w:rsidR="008C45B2" w:rsidRPr="008C45B2">
        <w:t xml:space="preserve">ОГРН </w:t>
      </w:r>
      <w:r w:rsidR="004E364E" w:rsidRPr="004E364E">
        <w:t>1227700006962</w:t>
      </w:r>
      <w:r w:rsidR="00301E5D">
        <w:t xml:space="preserve"> </w:t>
      </w:r>
      <w:r w:rsidRPr="008C45B2">
        <w:t>(</w:t>
      </w:r>
      <w:r w:rsidRPr="00687359">
        <w:t xml:space="preserve">далее </w:t>
      </w:r>
      <w:r w:rsidR="00E16B0D">
        <w:t>–</w:t>
      </w:r>
      <w:r w:rsidRPr="00687359">
        <w:t xml:space="preserve"> «</w:t>
      </w:r>
      <w:r w:rsidRPr="00687359">
        <w:rPr>
          <w:b/>
        </w:rPr>
        <w:t>Организатор</w:t>
      </w:r>
      <w:r w:rsidRPr="00687359">
        <w:t>»).</w:t>
      </w:r>
    </w:p>
    <w:p w14:paraId="04E04C4E" w14:textId="039A40C3" w:rsidR="00225EEF" w:rsidRPr="00542344" w:rsidRDefault="00277C2B" w:rsidP="00584549">
      <w:pPr>
        <w:pStyle w:val="3"/>
        <w:numPr>
          <w:ilvl w:val="1"/>
          <w:numId w:val="1"/>
        </w:numPr>
        <w:ind w:left="709" w:hanging="709"/>
      </w:pPr>
      <w:r>
        <w:t xml:space="preserve">Если Участник является несовершеннолетним, решение об участии в </w:t>
      </w:r>
      <w:r w:rsidR="00900B45">
        <w:t>Конкурсе</w:t>
      </w:r>
      <w:r>
        <w:t xml:space="preserve"> принимается совместно с законными представителями такого Участника.</w:t>
      </w:r>
      <w:r w:rsidRPr="00277C2B">
        <w:t xml:space="preserve"> </w:t>
      </w:r>
      <w:r>
        <w:t xml:space="preserve">Выполнение условий, указанных в </w:t>
      </w:r>
      <w:r w:rsidR="001148A2">
        <w:t xml:space="preserve">Разделе </w:t>
      </w:r>
      <w:r w:rsidR="00F764F5">
        <w:t>3</w:t>
      </w:r>
      <w:r>
        <w:t xml:space="preserve"> настоящих Правил, означает согласие Участника с настоящими Правилами, а равно (если применимо), что законные представители такого Участника ознакомились с настоящими Правилами и не возражают против его участия в </w:t>
      </w:r>
      <w:r w:rsidR="00900B45">
        <w:t>Конкурсе</w:t>
      </w:r>
      <w:r>
        <w:t>.</w:t>
      </w:r>
    </w:p>
    <w:p w14:paraId="2BDBF9AB" w14:textId="0BD3CAB4" w:rsidR="00225EEF" w:rsidRPr="00687B46" w:rsidRDefault="00225EEF" w:rsidP="00584549">
      <w:pPr>
        <w:pStyle w:val="3"/>
        <w:numPr>
          <w:ilvl w:val="1"/>
          <w:numId w:val="1"/>
        </w:numPr>
        <w:ind w:left="709" w:hanging="709"/>
      </w:pPr>
      <w:r w:rsidRPr="00687B46">
        <w:t xml:space="preserve">Территория проведения </w:t>
      </w:r>
      <w:r w:rsidR="00900B45" w:rsidRPr="00687B46">
        <w:t>Конкурса</w:t>
      </w:r>
      <w:r w:rsidRPr="00687B46">
        <w:t xml:space="preserve"> – </w:t>
      </w:r>
      <w:r w:rsidR="00D0658F" w:rsidRPr="00687B46">
        <w:t>территория Российской Федерации.</w:t>
      </w:r>
    </w:p>
    <w:p w14:paraId="3105EAD7" w14:textId="2F0E3233" w:rsidR="000736AA" w:rsidRPr="00542344" w:rsidRDefault="000736AA" w:rsidP="00EF613C">
      <w:pPr>
        <w:pStyle w:val="2"/>
        <w:ind w:left="426"/>
        <w:rPr>
          <w:lang w:val="ru-RU"/>
        </w:rPr>
      </w:pPr>
      <w:r w:rsidRPr="00542344">
        <w:rPr>
          <w:lang w:val="ru-RU"/>
        </w:rPr>
        <w:t xml:space="preserve">Определения, используемые в ПравилАХ </w:t>
      </w:r>
      <w:r w:rsidR="00900B45" w:rsidRPr="00900B45">
        <w:rPr>
          <w:lang w:val="ru-RU"/>
        </w:rPr>
        <w:t>КОНКУРСА</w:t>
      </w:r>
    </w:p>
    <w:p w14:paraId="0F7EC82D" w14:textId="07CB91EE" w:rsidR="00D043B1" w:rsidRDefault="00D043B1" w:rsidP="00D043B1">
      <w:pPr>
        <w:pStyle w:val="3"/>
        <w:numPr>
          <w:ilvl w:val="1"/>
          <w:numId w:val="1"/>
        </w:numPr>
        <w:ind w:left="709" w:hanging="709"/>
      </w:pPr>
      <w:r w:rsidRPr="00954C7C">
        <w:rPr>
          <w:b/>
        </w:rPr>
        <w:t>Аккаунт</w:t>
      </w:r>
      <w:r>
        <w:rPr>
          <w:b/>
        </w:rPr>
        <w:t xml:space="preserve"> </w:t>
      </w:r>
      <w:r w:rsidR="001D558B">
        <w:t>–</w:t>
      </w:r>
      <w:r w:rsidRPr="00954C7C">
        <w:t xml:space="preserve"> учетная запись, создаваемая в момент регистрации пользователя в Игре, позволяющая Организатору учитывать каждого </w:t>
      </w:r>
      <w:r>
        <w:t>пользователя</w:t>
      </w:r>
      <w:r w:rsidRPr="00954C7C">
        <w:t xml:space="preserve"> и предоставлять возможность авторизоваться в Игре (получить доступ) посредством уникального логина и пароля. Для регистрации учетной записи пользователю необходимо принять условия Лицензионного соглашения, </w:t>
      </w:r>
      <w:r w:rsidR="00081DA6">
        <w:t>а также всех применимых правил и иных документов</w:t>
      </w:r>
      <w:r w:rsidRPr="00954C7C">
        <w:t xml:space="preserve">. </w:t>
      </w:r>
    </w:p>
    <w:p w14:paraId="4B0F0C27" w14:textId="00AEE1A7" w:rsidR="000736AA" w:rsidRDefault="000736AA" w:rsidP="00900B45">
      <w:pPr>
        <w:pStyle w:val="3"/>
        <w:numPr>
          <w:ilvl w:val="1"/>
          <w:numId w:val="1"/>
        </w:numPr>
        <w:ind w:left="709" w:hanging="709"/>
      </w:pPr>
      <w:r w:rsidRPr="00D87B7E">
        <w:rPr>
          <w:b/>
        </w:rPr>
        <w:t>Игра</w:t>
      </w:r>
      <w:r w:rsidRPr="000736AA">
        <w:t xml:space="preserve"> – интерактивная компьютерная онлайн-игра «</w:t>
      </w:r>
      <w:r w:rsidR="00900B45" w:rsidRPr="00900B45">
        <w:rPr>
          <w:b/>
          <w:lang w:val="en-US"/>
        </w:rPr>
        <w:t>LOST</w:t>
      </w:r>
      <w:r w:rsidR="00900B45" w:rsidRPr="00900B45">
        <w:rPr>
          <w:b/>
        </w:rPr>
        <w:t xml:space="preserve"> </w:t>
      </w:r>
      <w:r w:rsidR="00900B45" w:rsidRPr="00900B45">
        <w:rPr>
          <w:b/>
          <w:lang w:val="en-US"/>
        </w:rPr>
        <w:t>ARK</w:t>
      </w:r>
      <w:r w:rsidRPr="000736AA">
        <w:t>», являющаяся программой для ЭВМ, представляющая собой совокупность данных, команд и порождаемых ею аудиовизуальных отображений (далее – данные и команды), активируемых последовательно для получения определенного результата, предусмотренного сценарием Игры, права на использование которой предоставляются в соответствии с Лицензионным соглашением.</w:t>
      </w:r>
    </w:p>
    <w:p w14:paraId="4492A769" w14:textId="6CF51C92" w:rsidR="00D043B1" w:rsidRDefault="00D043B1" w:rsidP="00900B45">
      <w:pPr>
        <w:pStyle w:val="3"/>
        <w:numPr>
          <w:ilvl w:val="1"/>
          <w:numId w:val="1"/>
        </w:numPr>
        <w:ind w:left="709" w:hanging="709"/>
      </w:pPr>
      <w:r w:rsidRPr="00C86000">
        <w:rPr>
          <w:b/>
        </w:rPr>
        <w:t xml:space="preserve">Лицензионное </w:t>
      </w:r>
      <w:r w:rsidRPr="00B6444D">
        <w:rPr>
          <w:b/>
        </w:rPr>
        <w:t>соглашение</w:t>
      </w:r>
      <w:r w:rsidRPr="000736AA">
        <w:t> </w:t>
      </w:r>
      <w:r w:rsidR="001D558B">
        <w:t>–</w:t>
      </w:r>
      <w:r w:rsidRPr="000736AA">
        <w:t xml:space="preserve"> текст Лицензионного Соглашения, расположенного по адресу</w:t>
      </w:r>
      <w:r w:rsidR="00D27799" w:rsidRPr="00D27799">
        <w:t xml:space="preserve"> </w:t>
      </w:r>
      <w:hyperlink r:id="rId8" w:history="1">
        <w:r w:rsidR="00900B45" w:rsidRPr="00623659">
          <w:rPr>
            <w:rStyle w:val="a7"/>
          </w:rPr>
          <w:t>https://documentation.my.games/gameterms/eula_general</w:t>
        </w:r>
      </w:hyperlink>
      <w:r w:rsidRPr="00D27799">
        <w:t>,</w:t>
      </w:r>
      <w:r w:rsidRPr="000736AA">
        <w:t xml:space="preserve"> содержащий все необходимые и существенные условия лицензионного договора о предоставлении прав использования Игры как программы для ЭВМ.</w:t>
      </w:r>
    </w:p>
    <w:p w14:paraId="1F7D3B27" w14:textId="20B38233" w:rsidR="00D043B1" w:rsidRDefault="00D043B1" w:rsidP="00C347FB">
      <w:pPr>
        <w:pStyle w:val="3"/>
        <w:spacing w:before="120" w:line="245" w:lineRule="auto"/>
        <w:ind w:left="709" w:hanging="709"/>
      </w:pPr>
      <w:r w:rsidRPr="00D87B7E">
        <w:rPr>
          <w:b/>
        </w:rPr>
        <w:t>Победитель</w:t>
      </w:r>
      <w:r w:rsidRPr="000736AA">
        <w:t> </w:t>
      </w:r>
      <w:r w:rsidR="001D558B">
        <w:t>–</w:t>
      </w:r>
      <w:r w:rsidRPr="000736AA">
        <w:t xml:space="preserve"> Участник </w:t>
      </w:r>
      <w:r w:rsidR="00900B45">
        <w:t>Конкурса</w:t>
      </w:r>
      <w:r w:rsidRPr="000736AA">
        <w:t xml:space="preserve">, </w:t>
      </w:r>
      <w:r>
        <w:t>совер</w:t>
      </w:r>
      <w:r w:rsidR="001E1202">
        <w:t xml:space="preserve">шивший действия, указанные в Разделе 3 </w:t>
      </w:r>
      <w:r>
        <w:t xml:space="preserve">Правил </w:t>
      </w:r>
      <w:r w:rsidR="002169A6">
        <w:t xml:space="preserve">и </w:t>
      </w:r>
      <w:r w:rsidR="00A076BC">
        <w:t>указавший в комментарии номер ячейки, в которой был зашифрован Приз</w:t>
      </w:r>
      <w:r w:rsidR="00C347FB" w:rsidRPr="006B4E48">
        <w:t>.</w:t>
      </w:r>
      <w:r w:rsidR="00C347FB">
        <w:t xml:space="preserve"> </w:t>
      </w:r>
    </w:p>
    <w:p w14:paraId="62C951D5" w14:textId="2EEF4BA3" w:rsidR="001E1202" w:rsidRPr="00A24184" w:rsidRDefault="001E1202" w:rsidP="00D043B1">
      <w:pPr>
        <w:pStyle w:val="3"/>
        <w:ind w:left="709" w:hanging="709"/>
      </w:pPr>
      <w:r>
        <w:rPr>
          <w:b/>
        </w:rPr>
        <w:t xml:space="preserve">Приз </w:t>
      </w:r>
      <w:r w:rsidR="001D558B">
        <w:t>–</w:t>
      </w:r>
      <w:r>
        <w:t xml:space="preserve"> </w:t>
      </w:r>
      <w:r w:rsidR="005F061C">
        <w:t xml:space="preserve">в зависимости от соответствия критериям, указанным в разделе 4 Правил, призы могут включать в себя: (1) </w:t>
      </w:r>
      <w:r w:rsidR="00F764F5" w:rsidRPr="00F764F5">
        <w:t xml:space="preserve">право использования </w:t>
      </w:r>
      <w:proofErr w:type="spellStart"/>
      <w:r w:rsidR="00F764F5" w:rsidRPr="00F764F5">
        <w:t>н</w:t>
      </w:r>
      <w:r w:rsidR="005B41EC">
        <w:t>еактивированных</w:t>
      </w:r>
      <w:proofErr w:type="spellEnd"/>
      <w:r w:rsidR="005B41EC">
        <w:t xml:space="preserve"> данных и команд</w:t>
      </w:r>
      <w:r w:rsidR="005B41EC" w:rsidRPr="005B41EC">
        <w:t xml:space="preserve"> </w:t>
      </w:r>
      <w:r w:rsidR="005B41EC">
        <w:t>и/или право на получение услуг</w:t>
      </w:r>
      <w:r w:rsidR="00F764F5" w:rsidRPr="00F764F5">
        <w:t xml:space="preserve"> в рамках использования Участником Игры в соответствии с условиями и в пределах условий использования Игры, предусмотренных Лицензионным соглашением Игры, а также со всеми применимыми</w:t>
      </w:r>
      <w:r w:rsidR="00F64B40">
        <w:t xml:space="preserve"> правилами и иными </w:t>
      </w:r>
      <w:r w:rsidR="00687F31">
        <w:t>документами,</w:t>
      </w:r>
      <w:r w:rsidR="00F764F5" w:rsidRPr="00F764F5">
        <w:t xml:space="preserve"> а равно договоренностями и вытекающими из них правами </w:t>
      </w:r>
      <w:r w:rsidR="00F764F5" w:rsidRPr="00A24184">
        <w:t>и обязанностями Учас</w:t>
      </w:r>
      <w:r w:rsidR="005B64B6" w:rsidRPr="00A24184">
        <w:t>тника в отношении использования </w:t>
      </w:r>
      <w:r w:rsidR="00F764F5" w:rsidRPr="00A24184">
        <w:t>Игры</w:t>
      </w:r>
      <w:r w:rsidR="00482277" w:rsidRPr="00A24184">
        <w:t xml:space="preserve">; </w:t>
      </w:r>
      <w:r w:rsidR="005F061C">
        <w:t xml:space="preserve">и/или (2) физические </w:t>
      </w:r>
      <w:r w:rsidR="00FB3A84">
        <w:t xml:space="preserve">призы с символикой Игры: </w:t>
      </w:r>
      <w:r w:rsidR="00A52E15" w:rsidRPr="00A24184">
        <w:rPr>
          <w:rFonts w:eastAsia="Roboto"/>
        </w:rPr>
        <w:t>сумка-</w:t>
      </w:r>
      <w:proofErr w:type="spellStart"/>
      <w:r w:rsidR="00A52E15" w:rsidRPr="00A24184">
        <w:rPr>
          <w:rFonts w:eastAsia="Roboto"/>
        </w:rPr>
        <w:t>шопер</w:t>
      </w:r>
      <w:proofErr w:type="spellEnd"/>
      <w:r w:rsidR="00FB3A84">
        <w:rPr>
          <w:rFonts w:eastAsia="Roboto"/>
        </w:rPr>
        <w:t>, футболка</w:t>
      </w:r>
      <w:r w:rsidR="00A52E15" w:rsidRPr="00A24184">
        <w:rPr>
          <w:rFonts w:eastAsia="Roboto"/>
        </w:rPr>
        <w:t xml:space="preserve"> и </w:t>
      </w:r>
      <w:r w:rsidR="00FB3A84">
        <w:rPr>
          <w:rFonts w:eastAsia="Roboto"/>
        </w:rPr>
        <w:t>коврик для компьютерной мыши</w:t>
      </w:r>
      <w:r w:rsidR="00B11342">
        <w:rPr>
          <w:rFonts w:eastAsia="Roboto"/>
        </w:rPr>
        <w:t>, указанные в разделе 4 настоящих Правил</w:t>
      </w:r>
      <w:r w:rsidR="00692BBC" w:rsidRPr="00A24184">
        <w:rPr>
          <w:rFonts w:eastAsia="Roboto"/>
        </w:rPr>
        <w:t xml:space="preserve"> (вруча</w:t>
      </w:r>
      <w:r w:rsidR="001E3E79">
        <w:rPr>
          <w:rFonts w:eastAsia="Roboto"/>
        </w:rPr>
        <w:t>ю</w:t>
      </w:r>
      <w:r w:rsidR="00692BBC" w:rsidRPr="00A24184">
        <w:rPr>
          <w:rFonts w:eastAsia="Roboto"/>
        </w:rPr>
        <w:t>тся только на территории РФ)</w:t>
      </w:r>
      <w:r w:rsidRPr="00A24184">
        <w:t>.</w:t>
      </w:r>
    </w:p>
    <w:p w14:paraId="26C54621" w14:textId="3A3B48C5" w:rsidR="00D043B1" w:rsidRPr="000736AA" w:rsidRDefault="00D043B1" w:rsidP="00692BBC">
      <w:pPr>
        <w:pStyle w:val="3"/>
        <w:ind w:left="709" w:hanging="709"/>
      </w:pPr>
      <w:r w:rsidRPr="00C86000">
        <w:rPr>
          <w:rStyle w:val="a7"/>
          <w:b/>
          <w:color w:val="000000" w:themeColor="text1"/>
          <w:u w:val="none"/>
        </w:rPr>
        <w:t xml:space="preserve">Сайт </w:t>
      </w:r>
      <w:r w:rsidR="00A52E15">
        <w:rPr>
          <w:rStyle w:val="a7"/>
          <w:b/>
          <w:color w:val="000000" w:themeColor="text1"/>
          <w:u w:val="none"/>
        </w:rPr>
        <w:t>Конкурса</w:t>
      </w:r>
      <w:r w:rsidRPr="000736AA">
        <w:rPr>
          <w:rStyle w:val="a7"/>
          <w:color w:val="000000" w:themeColor="text1"/>
          <w:u w:val="none"/>
        </w:rPr>
        <w:t xml:space="preserve"> – веб-</w:t>
      </w:r>
      <w:r w:rsidRPr="00692BBC">
        <w:rPr>
          <w:rStyle w:val="a7"/>
          <w:color w:val="000000" w:themeColor="text1"/>
          <w:u w:val="none"/>
        </w:rPr>
        <w:t xml:space="preserve">сайт, на котором проводится </w:t>
      </w:r>
      <w:r w:rsidR="00A52E15" w:rsidRPr="00692BBC">
        <w:rPr>
          <w:rStyle w:val="a7"/>
          <w:color w:val="000000" w:themeColor="text1"/>
          <w:u w:val="none"/>
        </w:rPr>
        <w:t>Конкурс</w:t>
      </w:r>
      <w:r w:rsidRPr="00692BBC">
        <w:rPr>
          <w:rStyle w:val="a7"/>
          <w:color w:val="000000" w:themeColor="text1"/>
          <w:u w:val="none"/>
        </w:rPr>
        <w:t>, доступный по адресу</w:t>
      </w:r>
      <w:r w:rsidR="0082798B" w:rsidRPr="00692BBC">
        <w:t xml:space="preserve"> </w:t>
      </w:r>
      <w:r w:rsidR="00EE13F6" w:rsidRPr="00EE13F6">
        <w:t>https://vk.com/lostark</w:t>
      </w:r>
      <w:r w:rsidR="0082798B" w:rsidRPr="00692BBC">
        <w:rPr>
          <w:rStyle w:val="a7"/>
          <w:color w:val="000000" w:themeColor="text1"/>
          <w:u w:val="none"/>
        </w:rPr>
        <w:t>.</w:t>
      </w:r>
    </w:p>
    <w:p w14:paraId="1B520A0A" w14:textId="545F765E" w:rsidR="000736AA" w:rsidRDefault="000736AA" w:rsidP="00B87869">
      <w:pPr>
        <w:pStyle w:val="3"/>
        <w:ind w:left="709" w:hanging="709"/>
      </w:pPr>
      <w:r w:rsidRPr="00D87B7E">
        <w:rPr>
          <w:b/>
        </w:rPr>
        <w:t>Участник</w:t>
      </w:r>
      <w:r w:rsidRPr="000736AA">
        <w:t xml:space="preserve"> </w:t>
      </w:r>
      <w:r w:rsidR="001D558B">
        <w:t>–</w:t>
      </w:r>
      <w:r w:rsidR="008F3D68">
        <w:t xml:space="preserve"> любое физическое</w:t>
      </w:r>
      <w:r w:rsidRPr="000736AA">
        <w:t xml:space="preserve"> лицо, соответствующее критериям, указанным в </w:t>
      </w:r>
      <w:r w:rsidR="008F3D68">
        <w:t>п. 3.4.</w:t>
      </w:r>
      <w:r w:rsidR="003A05C6">
        <w:t xml:space="preserve"> </w:t>
      </w:r>
      <w:r w:rsidRPr="000736AA">
        <w:t xml:space="preserve">Правил </w:t>
      </w:r>
      <w:r w:rsidR="00404291">
        <w:t>Конкурса</w:t>
      </w:r>
      <w:r w:rsidRPr="000736AA">
        <w:t>.</w:t>
      </w:r>
    </w:p>
    <w:p w14:paraId="6D4CE18B" w14:textId="2B773EF6" w:rsidR="00B11342" w:rsidRDefault="00B11342" w:rsidP="00B87869">
      <w:pPr>
        <w:pStyle w:val="3"/>
        <w:ind w:left="709" w:hanging="709"/>
      </w:pPr>
      <w:r>
        <w:rPr>
          <w:b/>
        </w:rPr>
        <w:lastRenderedPageBreak/>
        <w:t>Конкурсн</w:t>
      </w:r>
      <w:r w:rsidR="00CB2066">
        <w:rPr>
          <w:b/>
        </w:rPr>
        <w:t>ый пост</w:t>
      </w:r>
      <w:r>
        <w:rPr>
          <w:b/>
        </w:rPr>
        <w:t xml:space="preserve"> </w:t>
      </w:r>
      <w:r>
        <w:t xml:space="preserve">– </w:t>
      </w:r>
      <w:r w:rsidR="00CB2066">
        <w:t xml:space="preserve">информационная запись </w:t>
      </w:r>
      <w:r w:rsidR="00CB2066" w:rsidRPr="009F5622">
        <w:t>на странице официального сообщества Игры «</w:t>
      </w:r>
      <w:proofErr w:type="spellStart"/>
      <w:r w:rsidR="00CB2066" w:rsidRPr="009F5622">
        <w:t>ВКонтакте</w:t>
      </w:r>
      <w:proofErr w:type="spellEnd"/>
      <w:r w:rsidR="00CB2066" w:rsidRPr="009F5622">
        <w:t xml:space="preserve">» </w:t>
      </w:r>
      <w:hyperlink r:id="rId9" w:history="1">
        <w:r w:rsidR="00CB2066" w:rsidRPr="00AC315E">
          <w:rPr>
            <w:rStyle w:val="a7"/>
          </w:rPr>
          <w:t>https://vk.com/lostark</w:t>
        </w:r>
      </w:hyperlink>
      <w:r w:rsidR="00CB2066">
        <w:t xml:space="preserve">, в комментариях к которой Участник должен выполнить действия, указанные в разделе 3 Правил. </w:t>
      </w:r>
    </w:p>
    <w:p w14:paraId="5D223695" w14:textId="7C969681" w:rsidR="000E23B6" w:rsidRPr="00196328" w:rsidRDefault="00536693" w:rsidP="00EF613C">
      <w:pPr>
        <w:pStyle w:val="2"/>
        <w:ind w:left="426"/>
        <w:rPr>
          <w:rFonts w:asciiTheme="minorHAnsi" w:hAnsiTheme="minorHAnsi"/>
          <w:lang w:val="ru-RU"/>
        </w:rPr>
      </w:pPr>
      <w:r w:rsidRPr="00196328">
        <w:rPr>
          <w:lang w:val="ru-RU"/>
        </w:rPr>
        <w:t xml:space="preserve">Сроки и </w:t>
      </w:r>
      <w:r w:rsidR="00923596" w:rsidRPr="00196328">
        <w:rPr>
          <w:lang w:val="ru-RU"/>
        </w:rPr>
        <w:t>У</w:t>
      </w:r>
      <w:r w:rsidR="00110EF7" w:rsidRPr="00196328">
        <w:rPr>
          <w:lang w:val="ru-RU"/>
        </w:rPr>
        <w:t xml:space="preserve">словия </w:t>
      </w:r>
      <w:r w:rsidR="00035B75" w:rsidRPr="00035B75">
        <w:rPr>
          <w:lang w:val="ru-RU"/>
        </w:rPr>
        <w:t>КОНКУРСА</w:t>
      </w:r>
    </w:p>
    <w:p w14:paraId="4A73ED7A" w14:textId="43F141A2" w:rsidR="001E1202" w:rsidRDefault="00035B75" w:rsidP="006816B4">
      <w:pPr>
        <w:pStyle w:val="3"/>
        <w:spacing w:before="120" w:line="245" w:lineRule="auto"/>
        <w:ind w:left="709" w:hanging="709"/>
      </w:pPr>
      <w:r>
        <w:t>Конкурс</w:t>
      </w:r>
      <w:r w:rsidR="00E779F1">
        <w:t xml:space="preserve"> </w:t>
      </w:r>
      <w:r w:rsidR="00536693">
        <w:t xml:space="preserve">проводится в период </w:t>
      </w:r>
      <w:r w:rsidR="00536693" w:rsidRPr="009F5622">
        <w:rPr>
          <w:b/>
        </w:rPr>
        <w:t>с</w:t>
      </w:r>
      <w:r w:rsidR="00D26453" w:rsidRPr="009F5622">
        <w:rPr>
          <w:b/>
        </w:rPr>
        <w:t xml:space="preserve"> </w:t>
      </w:r>
      <w:r w:rsidR="00A14DB9" w:rsidRPr="009F5622">
        <w:rPr>
          <w:b/>
        </w:rPr>
        <w:t>1</w:t>
      </w:r>
      <w:r w:rsidR="002C0600" w:rsidRPr="009F5622">
        <w:rPr>
          <w:b/>
        </w:rPr>
        <w:t>6</w:t>
      </w:r>
      <w:r w:rsidR="00A14DB9" w:rsidRPr="009F5622">
        <w:rPr>
          <w:b/>
        </w:rPr>
        <w:t>:00 «</w:t>
      </w:r>
      <w:bookmarkStart w:id="0" w:name="_GoBack"/>
      <w:r w:rsidR="0032089E" w:rsidRPr="009F5622">
        <w:rPr>
          <w:b/>
        </w:rPr>
        <w:t>0</w:t>
      </w:r>
      <w:r w:rsidR="0032089E">
        <w:rPr>
          <w:b/>
        </w:rPr>
        <w:t>7</w:t>
      </w:r>
      <w:bookmarkEnd w:id="0"/>
      <w:r w:rsidR="00A14DB9" w:rsidRPr="009F5622">
        <w:rPr>
          <w:b/>
        </w:rPr>
        <w:t>»</w:t>
      </w:r>
      <w:r w:rsidR="00B11342" w:rsidRPr="009F5622">
        <w:rPr>
          <w:b/>
        </w:rPr>
        <w:t xml:space="preserve"> </w:t>
      </w:r>
      <w:r w:rsidR="00A14DB9" w:rsidRPr="009F5622">
        <w:rPr>
          <w:b/>
        </w:rPr>
        <w:t>октября</w:t>
      </w:r>
      <w:r w:rsidR="00B11342" w:rsidRPr="009F5622">
        <w:rPr>
          <w:b/>
        </w:rPr>
        <w:t xml:space="preserve"> </w:t>
      </w:r>
      <w:r w:rsidR="00DD2231" w:rsidRPr="009F5622">
        <w:rPr>
          <w:b/>
        </w:rPr>
        <w:t>202</w:t>
      </w:r>
      <w:r w:rsidR="004E364E" w:rsidRPr="009F5622">
        <w:rPr>
          <w:b/>
        </w:rPr>
        <w:t>2</w:t>
      </w:r>
      <w:r w:rsidR="00DD2231" w:rsidRPr="00A611F1">
        <w:rPr>
          <w:b/>
        </w:rPr>
        <w:t xml:space="preserve"> г. </w:t>
      </w:r>
      <w:r w:rsidR="00EE13F6">
        <w:rPr>
          <w:b/>
        </w:rPr>
        <w:t>(</w:t>
      </w:r>
      <w:r w:rsidR="00EE13F6" w:rsidRPr="00A611F1">
        <w:rPr>
          <w:b/>
        </w:rPr>
        <w:t>по московскому времени</w:t>
      </w:r>
      <w:r w:rsidR="00EE13F6">
        <w:rPr>
          <w:b/>
        </w:rPr>
        <w:t xml:space="preserve">) до момента завершения поиска </w:t>
      </w:r>
      <w:r w:rsidR="00301E5D">
        <w:rPr>
          <w:b/>
        </w:rPr>
        <w:t xml:space="preserve">Участниками </w:t>
      </w:r>
      <w:r w:rsidR="00EE13F6">
        <w:rPr>
          <w:b/>
        </w:rPr>
        <w:t>всех Призов, зашифрованных в соответствующих ячейках</w:t>
      </w:r>
      <w:r w:rsidR="00D1373B">
        <w:rPr>
          <w:b/>
        </w:rPr>
        <w:t>, но в любом случае до 23:59 «31» декабря 2022 г. по московскому времени</w:t>
      </w:r>
      <w:r w:rsidR="00EE13F6">
        <w:rPr>
          <w:b/>
        </w:rPr>
        <w:t xml:space="preserve">. </w:t>
      </w:r>
      <w:r w:rsidR="00EE13F6">
        <w:t>О завершении Конкурса (</w:t>
      </w:r>
      <w:r w:rsidR="0083162B">
        <w:t xml:space="preserve">окончанием </w:t>
      </w:r>
      <w:r w:rsidR="00EE13F6">
        <w:t xml:space="preserve">поиска </w:t>
      </w:r>
      <w:r w:rsidR="00301E5D">
        <w:t xml:space="preserve">Участниками </w:t>
      </w:r>
      <w:r w:rsidR="00EE13F6">
        <w:t xml:space="preserve">всех зашифрованных Призов в соответствующих ячейках) Организатор оповещает путем размещения соответствующей новости на Сайте Конкурса. </w:t>
      </w:r>
      <w:r w:rsidR="006816B4" w:rsidRPr="006816B4">
        <w:t xml:space="preserve">Общие сроки проведения </w:t>
      </w:r>
      <w:r>
        <w:t>Конкурса</w:t>
      </w:r>
      <w:r w:rsidR="006816B4" w:rsidRPr="006816B4">
        <w:t xml:space="preserve"> могут быть пересмотрены по инициативе Организатора, о чем Организатор уведомит Участников в порядке, предусмотренном настоящими Правилами. </w:t>
      </w:r>
    </w:p>
    <w:p w14:paraId="721B78EF" w14:textId="76F4D4D2" w:rsidR="00815227" w:rsidRDefault="00A1385A" w:rsidP="00F87741">
      <w:pPr>
        <w:pStyle w:val="3"/>
        <w:spacing w:before="120" w:line="245" w:lineRule="auto"/>
        <w:ind w:left="709" w:hanging="709"/>
      </w:pPr>
      <w:r>
        <w:t>Вручение Призов пр</w:t>
      </w:r>
      <w:r w:rsidR="00145013">
        <w:t>оизводится</w:t>
      </w:r>
      <w:r w:rsidR="001E1202">
        <w:t xml:space="preserve"> </w:t>
      </w:r>
      <w:r w:rsidR="00035B75" w:rsidRPr="00035B75">
        <w:t xml:space="preserve">до </w:t>
      </w:r>
      <w:r w:rsidR="00B84E77">
        <w:t xml:space="preserve">23:59 </w:t>
      </w:r>
      <w:r w:rsidR="00035B75" w:rsidRPr="00035B75">
        <w:t>31.12.2022 г</w:t>
      </w:r>
      <w:r w:rsidR="00035B75">
        <w:t>.</w:t>
      </w:r>
      <w:r w:rsidR="00035B75" w:rsidRPr="00035B75">
        <w:t xml:space="preserve"> </w:t>
      </w:r>
      <w:r w:rsidR="00B84E77">
        <w:t>по московскому времени</w:t>
      </w:r>
      <w:r w:rsidR="00D26453">
        <w:t>.</w:t>
      </w:r>
      <w:r w:rsidR="00386407">
        <w:t xml:space="preserve"> </w:t>
      </w:r>
    </w:p>
    <w:p w14:paraId="16040C78" w14:textId="77777777" w:rsidR="00035B75" w:rsidRDefault="006816B4" w:rsidP="00DB0D5D">
      <w:pPr>
        <w:pStyle w:val="3"/>
        <w:numPr>
          <w:ilvl w:val="1"/>
          <w:numId w:val="3"/>
        </w:numPr>
        <w:ind w:left="709" w:hanging="709"/>
      </w:pPr>
      <w:r>
        <w:t xml:space="preserve">В </w:t>
      </w:r>
      <w:r w:rsidR="00035B75">
        <w:t>Конкурсе</w:t>
      </w:r>
      <w:r>
        <w:t xml:space="preserve"> могут принять участие</w:t>
      </w:r>
      <w:r w:rsidR="008F3D68">
        <w:t xml:space="preserve"> любые</w:t>
      </w:r>
      <w:r w:rsidR="009B69C0">
        <w:t xml:space="preserve"> физические лица</w:t>
      </w:r>
      <w:r w:rsidR="009841B8">
        <w:t>, достигшие 12 лет</w:t>
      </w:r>
      <w:r w:rsidR="00A64073">
        <w:t xml:space="preserve">, </w:t>
      </w:r>
      <w:r w:rsidR="009D53A0" w:rsidRPr="002E685C">
        <w:t>постоянно проживающи</w:t>
      </w:r>
      <w:r w:rsidR="009841B8">
        <w:t>е</w:t>
      </w:r>
      <w:r w:rsidR="009D53A0" w:rsidRPr="002E685C">
        <w:t xml:space="preserve"> на территории Российской Федерации</w:t>
      </w:r>
      <w:r w:rsidR="00035B75">
        <w:t>.</w:t>
      </w:r>
    </w:p>
    <w:p w14:paraId="79D5C277" w14:textId="326E3C91" w:rsidR="00035B75" w:rsidRDefault="001F6E65" w:rsidP="00FA04CC">
      <w:pPr>
        <w:pStyle w:val="3"/>
        <w:spacing w:before="120" w:line="245" w:lineRule="auto"/>
        <w:ind w:left="709" w:hanging="709"/>
      </w:pPr>
      <w:r>
        <w:t xml:space="preserve">Для </w:t>
      </w:r>
      <w:r w:rsidR="00ED11DB">
        <w:t>участия в Конкурсе</w:t>
      </w:r>
      <w:r>
        <w:t xml:space="preserve"> Участник должен</w:t>
      </w:r>
      <w:r w:rsidR="00035B75">
        <w:t>:</w:t>
      </w:r>
    </w:p>
    <w:p w14:paraId="07DE836B" w14:textId="48B6C89B" w:rsidR="00763E8A" w:rsidRPr="009F5622" w:rsidRDefault="0083162B" w:rsidP="00763E8A">
      <w:pPr>
        <w:pStyle w:val="af1"/>
        <w:numPr>
          <w:ilvl w:val="1"/>
          <w:numId w:val="15"/>
        </w:numPr>
        <w:spacing w:after="0"/>
        <w:ind w:left="578" w:hanging="578"/>
        <w:jc w:val="both"/>
      </w:pPr>
      <w:r w:rsidRPr="009F5622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Оставить комментарий </w:t>
      </w:r>
      <w:r w:rsidR="007E0545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под Конкурсным постом </w:t>
      </w:r>
      <w:r w:rsidR="007E0545" w:rsidRPr="009F5622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с указанием </w:t>
      </w:r>
      <w:r w:rsidR="007E0545" w:rsidRPr="009F5622">
        <w:rPr>
          <w:rFonts w:ascii="Times New Roman" w:hAnsi="Times New Roman" w:cs="Times New Roman"/>
        </w:rPr>
        <w:t>числового значения ячейки от 0 до 5000, где предположительно</w:t>
      </w:r>
      <w:r w:rsidR="007E0545">
        <w:rPr>
          <w:rFonts w:ascii="Times New Roman" w:hAnsi="Times New Roman" w:cs="Times New Roman"/>
        </w:rPr>
        <w:t>,</w:t>
      </w:r>
      <w:r w:rsidR="007E0545" w:rsidRPr="009F5622">
        <w:rPr>
          <w:rFonts w:ascii="Times New Roman" w:hAnsi="Times New Roman" w:cs="Times New Roman"/>
        </w:rPr>
        <w:t xml:space="preserve"> по мнению Участника</w:t>
      </w:r>
      <w:r w:rsidR="007E0545">
        <w:rPr>
          <w:rFonts w:ascii="Times New Roman" w:hAnsi="Times New Roman" w:cs="Times New Roman"/>
        </w:rPr>
        <w:t>,</w:t>
      </w:r>
      <w:r w:rsidR="007E0545" w:rsidRPr="009F5622">
        <w:rPr>
          <w:rFonts w:ascii="Times New Roman" w:hAnsi="Times New Roman" w:cs="Times New Roman"/>
        </w:rPr>
        <w:t xml:space="preserve"> Организатор зашифровал один из Призов</w:t>
      </w:r>
      <w:r w:rsidR="007E0545" w:rsidRPr="009F5622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 </w:t>
      </w:r>
      <w:r w:rsidRPr="009F5622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в период с 16:00 «05» октября 2022 года до </w:t>
      </w:r>
      <w:r w:rsidR="002F5628" w:rsidRPr="009F5622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момента окончания Конкурса, который определяется как </w:t>
      </w:r>
      <w:r w:rsidRPr="009F5622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>момент завершения поиска всех зашифрованных в ячейках Призов</w:t>
      </w:r>
      <w:r w:rsidR="007E0545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>.</w:t>
      </w:r>
      <w:r w:rsidRPr="009F5622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 </w:t>
      </w:r>
      <w:r w:rsidR="00EE13F6" w:rsidRPr="009F5622">
        <w:rPr>
          <w:rFonts w:ascii="Times New Roman" w:hAnsi="Times New Roman" w:cs="Times New Roman"/>
        </w:rPr>
        <w:t xml:space="preserve"> </w:t>
      </w:r>
    </w:p>
    <w:p w14:paraId="1EE84BF1" w14:textId="77777777" w:rsidR="00CD3C41" w:rsidRDefault="00CD3C41" w:rsidP="00763E8A">
      <w:pPr>
        <w:pStyle w:val="af1"/>
        <w:spacing w:after="0"/>
        <w:ind w:left="578"/>
        <w:jc w:val="both"/>
        <w:rPr>
          <w:rFonts w:ascii="Times New Roman" w:hAnsi="Times New Roman" w:cs="Times New Roman"/>
        </w:rPr>
      </w:pPr>
    </w:p>
    <w:p w14:paraId="1523A5FB" w14:textId="11F7DF00" w:rsidR="00065878" w:rsidRPr="009F5622" w:rsidRDefault="00EE13F6" w:rsidP="00763E8A">
      <w:pPr>
        <w:pStyle w:val="af1"/>
        <w:spacing w:after="0"/>
        <w:ind w:left="578"/>
        <w:jc w:val="both"/>
        <w:rPr>
          <w:rFonts w:ascii="Times New Roman" w:hAnsi="Times New Roman" w:cs="Times New Roman"/>
        </w:rPr>
      </w:pPr>
      <w:r w:rsidRPr="009F5622">
        <w:rPr>
          <w:rFonts w:ascii="Times New Roman" w:hAnsi="Times New Roman" w:cs="Times New Roman"/>
        </w:rPr>
        <w:t>В ответ</w:t>
      </w:r>
      <w:r w:rsidR="00670BD2" w:rsidRPr="009F5622">
        <w:rPr>
          <w:rFonts w:ascii="Times New Roman" w:hAnsi="Times New Roman" w:cs="Times New Roman"/>
        </w:rPr>
        <w:t xml:space="preserve"> на </w:t>
      </w:r>
      <w:r w:rsidR="00065878" w:rsidRPr="009F5622">
        <w:rPr>
          <w:rFonts w:ascii="Times New Roman" w:hAnsi="Times New Roman" w:cs="Times New Roman"/>
        </w:rPr>
        <w:t>предположение</w:t>
      </w:r>
      <w:r w:rsidR="00670BD2" w:rsidRPr="009F5622">
        <w:rPr>
          <w:rFonts w:ascii="Times New Roman" w:hAnsi="Times New Roman" w:cs="Times New Roman"/>
        </w:rPr>
        <w:t xml:space="preserve"> Участника </w:t>
      </w:r>
      <w:r w:rsidR="00065878" w:rsidRPr="009F5622">
        <w:rPr>
          <w:rFonts w:ascii="Times New Roman" w:hAnsi="Times New Roman" w:cs="Times New Roman"/>
        </w:rPr>
        <w:t xml:space="preserve">об ячейке, где был зашифрован Приз, </w:t>
      </w:r>
      <w:r w:rsidR="000142FF" w:rsidRPr="009F5622">
        <w:rPr>
          <w:rFonts w:ascii="Times New Roman" w:hAnsi="Times New Roman" w:cs="Times New Roman"/>
        </w:rPr>
        <w:t>сообщество Игры «</w:t>
      </w:r>
      <w:proofErr w:type="spellStart"/>
      <w:r w:rsidR="000142FF" w:rsidRPr="009F5622">
        <w:rPr>
          <w:rFonts w:ascii="Times New Roman" w:hAnsi="Times New Roman" w:cs="Times New Roman"/>
        </w:rPr>
        <w:t>Вконтакте</w:t>
      </w:r>
      <w:proofErr w:type="spellEnd"/>
      <w:r w:rsidR="000142FF" w:rsidRPr="009F5622">
        <w:rPr>
          <w:rFonts w:ascii="Times New Roman" w:hAnsi="Times New Roman" w:cs="Times New Roman"/>
        </w:rPr>
        <w:t xml:space="preserve">» </w:t>
      </w:r>
      <w:r w:rsidR="000142FF" w:rsidRPr="009F5622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>https://vk.com/lostark</w:t>
      </w:r>
      <w:r w:rsidR="00670BD2" w:rsidRPr="009F5622">
        <w:rPr>
          <w:rFonts w:ascii="Times New Roman" w:hAnsi="Times New Roman" w:cs="Times New Roman"/>
        </w:rPr>
        <w:t xml:space="preserve"> </w:t>
      </w:r>
      <w:r w:rsidR="00065878" w:rsidRPr="009F5622">
        <w:rPr>
          <w:rFonts w:ascii="Times New Roman" w:hAnsi="Times New Roman" w:cs="Times New Roman"/>
        </w:rPr>
        <w:t xml:space="preserve">направляет комментарий с ответом о правильности/неправильности </w:t>
      </w:r>
      <w:r w:rsidR="00670BD2" w:rsidRPr="009F5622">
        <w:rPr>
          <w:rFonts w:ascii="Times New Roman" w:hAnsi="Times New Roman" w:cs="Times New Roman"/>
        </w:rPr>
        <w:t xml:space="preserve">предположения Участника. </w:t>
      </w:r>
    </w:p>
    <w:p w14:paraId="7415E843" w14:textId="77777777" w:rsidR="00CD3C41" w:rsidRDefault="00CD3C41" w:rsidP="00763E8A">
      <w:pPr>
        <w:pStyle w:val="af1"/>
        <w:spacing w:after="0"/>
        <w:ind w:left="578"/>
        <w:jc w:val="both"/>
        <w:rPr>
          <w:rFonts w:ascii="Times New Roman" w:hAnsi="Times New Roman" w:cs="Times New Roman"/>
        </w:rPr>
      </w:pPr>
    </w:p>
    <w:p w14:paraId="4D287015" w14:textId="50B61379" w:rsidR="0017732C" w:rsidRPr="009F5622" w:rsidRDefault="00670BD2" w:rsidP="00763E8A">
      <w:pPr>
        <w:pStyle w:val="af1"/>
        <w:spacing w:after="0"/>
        <w:ind w:left="578"/>
        <w:jc w:val="both"/>
        <w:rPr>
          <w:rFonts w:ascii="Times New Roman" w:hAnsi="Times New Roman" w:cs="Times New Roman"/>
        </w:rPr>
      </w:pPr>
      <w:r w:rsidRPr="009F5622">
        <w:rPr>
          <w:rFonts w:ascii="Times New Roman" w:hAnsi="Times New Roman" w:cs="Times New Roman"/>
        </w:rPr>
        <w:t xml:space="preserve">В случае если Участник указал номер ячейки, в котором </w:t>
      </w:r>
      <w:r w:rsidR="00065878" w:rsidRPr="009F5622">
        <w:rPr>
          <w:rFonts w:ascii="Times New Roman" w:hAnsi="Times New Roman" w:cs="Times New Roman"/>
        </w:rPr>
        <w:t xml:space="preserve">Организатором </w:t>
      </w:r>
      <w:r w:rsidRPr="009F5622">
        <w:rPr>
          <w:rFonts w:ascii="Times New Roman" w:hAnsi="Times New Roman" w:cs="Times New Roman"/>
        </w:rPr>
        <w:t>зашифрова</w:t>
      </w:r>
      <w:r w:rsidR="0017732C" w:rsidRPr="009F5622">
        <w:rPr>
          <w:rFonts w:ascii="Times New Roman" w:hAnsi="Times New Roman" w:cs="Times New Roman"/>
        </w:rPr>
        <w:t>л</w:t>
      </w:r>
      <w:r w:rsidRPr="009F5622">
        <w:rPr>
          <w:rFonts w:ascii="Times New Roman" w:hAnsi="Times New Roman" w:cs="Times New Roman"/>
        </w:rPr>
        <w:t xml:space="preserve"> один из Призов, </w:t>
      </w:r>
      <w:r w:rsidR="000142FF" w:rsidRPr="009F5622">
        <w:rPr>
          <w:rFonts w:ascii="Times New Roman" w:hAnsi="Times New Roman" w:cs="Times New Roman"/>
        </w:rPr>
        <w:t>сообщество Игры «</w:t>
      </w:r>
      <w:proofErr w:type="spellStart"/>
      <w:r w:rsidR="000142FF" w:rsidRPr="009F5622">
        <w:rPr>
          <w:rFonts w:ascii="Times New Roman" w:hAnsi="Times New Roman" w:cs="Times New Roman"/>
        </w:rPr>
        <w:t>ВКонтакте</w:t>
      </w:r>
      <w:proofErr w:type="spellEnd"/>
      <w:r w:rsidR="000142FF" w:rsidRPr="009F5622">
        <w:rPr>
          <w:rFonts w:ascii="Times New Roman" w:hAnsi="Times New Roman" w:cs="Times New Roman"/>
        </w:rPr>
        <w:t xml:space="preserve">» </w:t>
      </w:r>
      <w:r w:rsidR="000142FF" w:rsidRPr="009F5622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>https://vk.com/lostark</w:t>
      </w:r>
      <w:r w:rsidRPr="009F5622">
        <w:rPr>
          <w:rFonts w:ascii="Times New Roman" w:hAnsi="Times New Roman" w:cs="Times New Roman"/>
        </w:rPr>
        <w:t xml:space="preserve"> в комментари</w:t>
      </w:r>
      <w:r w:rsidR="009F5622">
        <w:rPr>
          <w:rFonts w:ascii="Times New Roman" w:hAnsi="Times New Roman" w:cs="Times New Roman"/>
        </w:rPr>
        <w:t>й</w:t>
      </w:r>
      <w:r w:rsidRPr="009F5622">
        <w:rPr>
          <w:rFonts w:ascii="Times New Roman" w:hAnsi="Times New Roman" w:cs="Times New Roman"/>
        </w:rPr>
        <w:t xml:space="preserve"> </w:t>
      </w:r>
      <w:r w:rsidR="0017732C" w:rsidRPr="009F5622">
        <w:rPr>
          <w:rFonts w:ascii="Times New Roman" w:hAnsi="Times New Roman" w:cs="Times New Roman"/>
        </w:rPr>
        <w:t>на</w:t>
      </w:r>
      <w:r w:rsidRPr="009F5622">
        <w:rPr>
          <w:rFonts w:ascii="Times New Roman" w:hAnsi="Times New Roman" w:cs="Times New Roman"/>
        </w:rPr>
        <w:t xml:space="preserve"> ответ </w:t>
      </w:r>
      <w:r w:rsidR="0017732C" w:rsidRPr="009F5622">
        <w:rPr>
          <w:rFonts w:ascii="Times New Roman" w:hAnsi="Times New Roman" w:cs="Times New Roman"/>
        </w:rPr>
        <w:t xml:space="preserve">Участника </w:t>
      </w:r>
      <w:r w:rsidR="009F5622">
        <w:rPr>
          <w:rFonts w:ascii="Times New Roman" w:hAnsi="Times New Roman" w:cs="Times New Roman"/>
        </w:rPr>
        <w:t>направляет</w:t>
      </w:r>
      <w:r w:rsidRPr="009F5622">
        <w:rPr>
          <w:rFonts w:ascii="Times New Roman" w:hAnsi="Times New Roman" w:cs="Times New Roman"/>
        </w:rPr>
        <w:t xml:space="preserve"> код</w:t>
      </w:r>
      <w:r w:rsidR="0017732C" w:rsidRPr="009F5622">
        <w:rPr>
          <w:rFonts w:ascii="Times New Roman" w:hAnsi="Times New Roman" w:cs="Times New Roman"/>
        </w:rPr>
        <w:t xml:space="preserve">, необходимый для получения Приза. </w:t>
      </w:r>
    </w:p>
    <w:p w14:paraId="47BC6D24" w14:textId="77777777" w:rsidR="00CD3C41" w:rsidRDefault="00CD3C41" w:rsidP="00763E8A">
      <w:pPr>
        <w:pStyle w:val="af1"/>
        <w:spacing w:after="0"/>
        <w:ind w:left="578"/>
        <w:jc w:val="both"/>
        <w:rPr>
          <w:rFonts w:ascii="Times New Roman" w:hAnsi="Times New Roman" w:cs="Times New Roman"/>
        </w:rPr>
      </w:pPr>
    </w:p>
    <w:p w14:paraId="7D503774" w14:textId="077C5458" w:rsidR="00035B75" w:rsidRPr="009F5622" w:rsidRDefault="0017732C" w:rsidP="00763E8A">
      <w:pPr>
        <w:pStyle w:val="af1"/>
        <w:spacing w:after="0"/>
        <w:ind w:left="578"/>
        <w:jc w:val="both"/>
        <w:rPr>
          <w:rFonts w:ascii="Times New Roman" w:hAnsi="Times New Roman" w:cs="Times New Roman"/>
        </w:rPr>
      </w:pPr>
      <w:r w:rsidRPr="009F5622">
        <w:rPr>
          <w:rFonts w:ascii="Times New Roman" w:hAnsi="Times New Roman" w:cs="Times New Roman"/>
        </w:rPr>
        <w:t xml:space="preserve">Победитель направляет указанный код в личные сообщения </w:t>
      </w:r>
      <w:r w:rsidR="000142FF" w:rsidRPr="009F5622">
        <w:rPr>
          <w:rFonts w:ascii="Times New Roman" w:hAnsi="Times New Roman" w:cs="Times New Roman"/>
        </w:rPr>
        <w:t>сообществу Игры «</w:t>
      </w:r>
      <w:proofErr w:type="spellStart"/>
      <w:r w:rsidR="000142FF" w:rsidRPr="009F5622">
        <w:rPr>
          <w:rFonts w:ascii="Times New Roman" w:hAnsi="Times New Roman" w:cs="Times New Roman"/>
        </w:rPr>
        <w:t>ВКонтакте</w:t>
      </w:r>
      <w:proofErr w:type="spellEnd"/>
      <w:r w:rsidR="000142FF" w:rsidRPr="009F5622">
        <w:rPr>
          <w:rFonts w:ascii="Times New Roman" w:hAnsi="Times New Roman" w:cs="Times New Roman"/>
        </w:rPr>
        <w:t xml:space="preserve">» </w:t>
      </w:r>
      <w:r w:rsidR="000142FF" w:rsidRPr="009F5622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>https://vk.com/lostark</w:t>
      </w:r>
      <w:r w:rsidRPr="009F5622">
        <w:rPr>
          <w:rFonts w:ascii="Times New Roman" w:hAnsi="Times New Roman" w:cs="Times New Roman"/>
        </w:rPr>
        <w:t xml:space="preserve"> для уточнения Приза, который был выигран</w:t>
      </w:r>
      <w:r w:rsidR="009F5622">
        <w:rPr>
          <w:rFonts w:ascii="Times New Roman" w:hAnsi="Times New Roman" w:cs="Times New Roman"/>
        </w:rPr>
        <w:t>,</w:t>
      </w:r>
      <w:r w:rsidRPr="009F5622">
        <w:rPr>
          <w:rFonts w:ascii="Times New Roman" w:hAnsi="Times New Roman" w:cs="Times New Roman"/>
        </w:rPr>
        <w:t xml:space="preserve"> и осуществлению дальнейшей процедуры получения Приза.</w:t>
      </w:r>
      <w:r w:rsidR="00670BD2" w:rsidRPr="009F5622">
        <w:rPr>
          <w:rFonts w:ascii="Times New Roman" w:hAnsi="Times New Roman" w:cs="Times New Roman"/>
        </w:rPr>
        <w:t xml:space="preserve"> </w:t>
      </w:r>
    </w:p>
    <w:p w14:paraId="66165F12" w14:textId="77777777" w:rsidR="00CD3C41" w:rsidRDefault="00CD3C41" w:rsidP="00763E8A">
      <w:pPr>
        <w:pStyle w:val="af1"/>
        <w:spacing w:after="0"/>
        <w:ind w:left="578"/>
        <w:jc w:val="both"/>
        <w:rPr>
          <w:rFonts w:ascii="Times New Roman" w:hAnsi="Times New Roman" w:cs="Times New Roman"/>
        </w:rPr>
      </w:pPr>
    </w:p>
    <w:p w14:paraId="6B5B7F2D" w14:textId="22B3C842" w:rsidR="0017732C" w:rsidRPr="0017732C" w:rsidRDefault="0017732C" w:rsidP="00763E8A">
      <w:pPr>
        <w:pStyle w:val="af1"/>
        <w:spacing w:after="0"/>
        <w:ind w:left="578"/>
        <w:jc w:val="both"/>
        <w:rPr>
          <w:rFonts w:ascii="Times New Roman" w:hAnsi="Times New Roman" w:cs="Times New Roman"/>
        </w:rPr>
      </w:pPr>
      <w:r w:rsidRPr="009F5622">
        <w:rPr>
          <w:rFonts w:ascii="Times New Roman" w:hAnsi="Times New Roman" w:cs="Times New Roman"/>
        </w:rPr>
        <w:t xml:space="preserve">В случае если Победитель Конкурса </w:t>
      </w:r>
      <w:r w:rsidR="00396359" w:rsidRPr="009F5622">
        <w:rPr>
          <w:rFonts w:ascii="Times New Roman" w:hAnsi="Times New Roman" w:cs="Times New Roman"/>
        </w:rPr>
        <w:t xml:space="preserve">не направит в личные сообщения </w:t>
      </w:r>
      <w:r w:rsidR="000142FF" w:rsidRPr="009F5622">
        <w:rPr>
          <w:rFonts w:ascii="Times New Roman" w:hAnsi="Times New Roman" w:cs="Times New Roman"/>
        </w:rPr>
        <w:t>сообществу Игры «</w:t>
      </w:r>
      <w:proofErr w:type="spellStart"/>
      <w:r w:rsidR="000142FF" w:rsidRPr="009F5622">
        <w:rPr>
          <w:rFonts w:ascii="Times New Roman" w:hAnsi="Times New Roman" w:cs="Times New Roman"/>
        </w:rPr>
        <w:t>ВКонтакте</w:t>
      </w:r>
      <w:proofErr w:type="spellEnd"/>
      <w:r w:rsidR="000142FF" w:rsidRPr="009F5622">
        <w:rPr>
          <w:rFonts w:ascii="Times New Roman" w:hAnsi="Times New Roman" w:cs="Times New Roman"/>
        </w:rPr>
        <w:t xml:space="preserve">» </w:t>
      </w:r>
      <w:r w:rsidR="000142FF" w:rsidRPr="009F5622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>https://vk.com/lostark</w:t>
      </w:r>
      <w:r w:rsidR="00396359" w:rsidRPr="009F5622">
        <w:rPr>
          <w:rFonts w:ascii="Times New Roman" w:hAnsi="Times New Roman" w:cs="Times New Roman"/>
        </w:rPr>
        <w:t xml:space="preserve"> код, предоставляющий право на получение Приза, в период до </w:t>
      </w:r>
      <w:r w:rsidR="000142FF" w:rsidRPr="009F5622">
        <w:rPr>
          <w:rFonts w:ascii="Times New Roman" w:hAnsi="Times New Roman" w:cs="Times New Roman"/>
        </w:rPr>
        <w:t xml:space="preserve">23:59 </w:t>
      </w:r>
      <w:r w:rsidR="00382BF3" w:rsidRPr="009F5622">
        <w:rPr>
          <w:rFonts w:ascii="Times New Roman" w:hAnsi="Times New Roman" w:cs="Times New Roman"/>
        </w:rPr>
        <w:t>7 ноября 2022 года</w:t>
      </w:r>
      <w:r w:rsidR="000142FF" w:rsidRPr="009F5622">
        <w:rPr>
          <w:rFonts w:ascii="Times New Roman" w:hAnsi="Times New Roman" w:cs="Times New Roman"/>
        </w:rPr>
        <w:t xml:space="preserve"> по московскому времени</w:t>
      </w:r>
      <w:r w:rsidR="00396359" w:rsidRPr="009F5622">
        <w:rPr>
          <w:rFonts w:ascii="Times New Roman" w:hAnsi="Times New Roman" w:cs="Times New Roman"/>
        </w:rPr>
        <w:t>, Победитель утрачивает право на получение Приза.</w:t>
      </w:r>
    </w:p>
    <w:p w14:paraId="69AFC0D8" w14:textId="73ACCE43" w:rsidR="00815123" w:rsidRDefault="00815123" w:rsidP="00ED11DB">
      <w:pPr>
        <w:pStyle w:val="3"/>
        <w:numPr>
          <w:ilvl w:val="1"/>
          <w:numId w:val="15"/>
        </w:numPr>
        <w:spacing w:before="120" w:line="245" w:lineRule="auto"/>
        <w:ind w:left="0" w:hanging="10"/>
      </w:pPr>
      <w:r>
        <w:t>Подписаться на официальное сообщество Игры «</w:t>
      </w:r>
      <w:proofErr w:type="spellStart"/>
      <w:r>
        <w:t>ВКонтакте</w:t>
      </w:r>
      <w:proofErr w:type="spellEnd"/>
      <w:r>
        <w:t xml:space="preserve">», доступного по адресу </w:t>
      </w:r>
      <w:hyperlink r:id="rId10" w:history="1">
        <w:r w:rsidRPr="001D7722">
          <w:rPr>
            <w:rStyle w:val="a7"/>
          </w:rPr>
          <w:t>https://vk.com/lostark</w:t>
        </w:r>
      </w:hyperlink>
      <w:r>
        <w:t>.</w:t>
      </w:r>
    </w:p>
    <w:p w14:paraId="14FB8C95" w14:textId="5B2D5B9C" w:rsidR="00301E5D" w:rsidRDefault="00815123" w:rsidP="00ED11DB">
      <w:pPr>
        <w:pStyle w:val="3"/>
        <w:numPr>
          <w:ilvl w:val="1"/>
          <w:numId w:val="15"/>
        </w:numPr>
        <w:spacing w:before="120" w:line="245" w:lineRule="auto"/>
        <w:ind w:left="0" w:hanging="10"/>
      </w:pPr>
      <w:r w:rsidRPr="00815123">
        <w:t xml:space="preserve">Комментарий Участника признается надлежащим и допускается к участию в Конкурсе в случае соблюдения условий, указанных в настоящем разделе (в том числе к формату комментария), полного соблюдения и </w:t>
      </w:r>
      <w:proofErr w:type="spellStart"/>
      <w:r w:rsidRPr="00815123">
        <w:t>непротиворечия</w:t>
      </w:r>
      <w:proofErr w:type="spellEnd"/>
      <w:r w:rsidRPr="00815123">
        <w:t xml:space="preserve"> правилам</w:t>
      </w:r>
      <w:r w:rsidR="00763E8A">
        <w:t>и сообщества «</w:t>
      </w:r>
      <w:proofErr w:type="spellStart"/>
      <w:r w:rsidR="00763E8A">
        <w:t>ВКонтакте</w:t>
      </w:r>
      <w:proofErr w:type="spellEnd"/>
      <w:r w:rsidR="00763E8A">
        <w:t>»</w:t>
      </w:r>
      <w:r w:rsidRPr="00815123">
        <w:t>, а также Пользовательского соглашения.</w:t>
      </w:r>
      <w:r>
        <w:t xml:space="preserve"> </w:t>
      </w:r>
    </w:p>
    <w:p w14:paraId="07F2F2CC" w14:textId="0FFC8A2D" w:rsidR="00815123" w:rsidRDefault="00815123" w:rsidP="00301E5D">
      <w:pPr>
        <w:pStyle w:val="af1"/>
        <w:numPr>
          <w:ilvl w:val="1"/>
          <w:numId w:val="15"/>
        </w:numPr>
        <w:spacing w:after="0"/>
        <w:ind w:left="578" w:hanging="578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 w:rsidRPr="00815123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Количество Победителей – </w:t>
      </w:r>
      <w:r w:rsidR="00763E8A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>10</w:t>
      </w:r>
      <w:r w:rsidRPr="00815123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0 человек. </w:t>
      </w:r>
      <w:r w:rsidR="00B84E77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Общее количество ячеек – 5 000, из них в 100 ячейках зашифрован Приз (40 ячеек с Призом № 1, 60 ячеек с Призом № 2). </w:t>
      </w:r>
    </w:p>
    <w:p w14:paraId="0DAD5441" w14:textId="2B7847C1" w:rsidR="00B84E77" w:rsidRPr="00301E5D" w:rsidRDefault="00B84E77" w:rsidP="00301E5D">
      <w:pPr>
        <w:pStyle w:val="af1"/>
        <w:numPr>
          <w:ilvl w:val="1"/>
          <w:numId w:val="15"/>
        </w:numPr>
        <w:spacing w:after="0"/>
        <w:ind w:left="578" w:hanging="578"/>
        <w:jc w:val="both"/>
        <w:rPr>
          <w:rFonts w:ascii="Times New Roman" w:eastAsia="Times New Roman" w:hAnsi="Times New Roman" w:cs="Times New Roman"/>
          <w:color w:val="000000" w:themeColor="text1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>В ячейке может быть зашифрован только один Приз. Для получения Приза, который был зашифрован в ячейке, Участник должен первым указать числовое значение ячейки</w:t>
      </w:r>
      <w:r w:rsidR="003E559E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 в комментариях к Конкурсному посту.</w:t>
      </w:r>
      <w:r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 </w:t>
      </w:r>
      <w:r w:rsidR="006A098A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В случае повторного указания номера ячейки, в которой был зашифрован Приз, выдача Приза по такому комментарию не осуществляется, при этом попытка считается использованной. </w:t>
      </w:r>
      <w:r w:rsidR="00E43BAA">
        <w:rPr>
          <w:rFonts w:ascii="Times New Roman" w:eastAsia="Times New Roman" w:hAnsi="Times New Roman" w:cs="Times New Roman"/>
          <w:color w:val="000000" w:themeColor="text1"/>
          <w:lang w:eastAsia="ru-RU" w:bidi="ru-RU"/>
        </w:rPr>
        <w:t xml:space="preserve">Каждую ячейку можно угадать только один раз. </w:t>
      </w:r>
    </w:p>
    <w:p w14:paraId="56B3F4BB" w14:textId="74B5DE40" w:rsidR="0017732C" w:rsidRDefault="00670BD2" w:rsidP="0017732C">
      <w:pPr>
        <w:pStyle w:val="3"/>
        <w:numPr>
          <w:ilvl w:val="1"/>
          <w:numId w:val="15"/>
        </w:numPr>
        <w:spacing w:before="120" w:line="245" w:lineRule="auto"/>
        <w:ind w:left="0" w:hanging="10"/>
      </w:pPr>
      <w:r>
        <w:lastRenderedPageBreak/>
        <w:t xml:space="preserve">Каждый Участник может оставить не более 3 комментариев </w:t>
      </w:r>
      <w:r w:rsidR="00763E8A">
        <w:t>с</w:t>
      </w:r>
      <w:r>
        <w:t xml:space="preserve"> минимальным интервалом не менее 1 минуты между каждым комментарием</w:t>
      </w:r>
      <w:r w:rsidR="00F31EC4" w:rsidRPr="00F31EC4">
        <w:t>.</w:t>
      </w:r>
      <w:r w:rsidR="000142FF">
        <w:t xml:space="preserve"> </w:t>
      </w:r>
      <w:r w:rsidR="00EA63C7">
        <w:t>З</w:t>
      </w:r>
      <w:r w:rsidR="000142FF">
        <w:t>а репост Конкурсного поста</w:t>
      </w:r>
      <w:r w:rsidR="00EA63C7">
        <w:t>, размещенного</w:t>
      </w:r>
      <w:r w:rsidR="000142FF">
        <w:t xml:space="preserve"> в сообществе Игры «</w:t>
      </w:r>
      <w:proofErr w:type="spellStart"/>
      <w:r w:rsidR="000142FF">
        <w:t>ВКонтакте</w:t>
      </w:r>
      <w:proofErr w:type="spellEnd"/>
      <w:r w:rsidR="000142FF">
        <w:t xml:space="preserve">» </w:t>
      </w:r>
      <w:hyperlink r:id="rId11" w:history="1">
        <w:r w:rsidR="000142FF" w:rsidRPr="00C741DA">
          <w:rPr>
            <w:rStyle w:val="a7"/>
          </w:rPr>
          <w:t>https://vk.com/lostark</w:t>
        </w:r>
      </w:hyperlink>
      <w:r w:rsidR="00EA63C7">
        <w:t>,</w:t>
      </w:r>
      <w:r w:rsidR="000142FF">
        <w:t xml:space="preserve"> в период проведения Конкурса каждый Участник Конкурса получает право </w:t>
      </w:r>
      <w:r w:rsidR="00EA63C7">
        <w:t xml:space="preserve">на написание 3 дополнительных комментариев. </w:t>
      </w:r>
      <w:r w:rsidR="000142FF">
        <w:t xml:space="preserve">  </w:t>
      </w:r>
    </w:p>
    <w:p w14:paraId="2B829063" w14:textId="7847CF63" w:rsidR="00901DBE" w:rsidRPr="00542344" w:rsidRDefault="00901DBE" w:rsidP="00EF613C">
      <w:pPr>
        <w:pStyle w:val="2"/>
        <w:ind w:left="426"/>
        <w:rPr>
          <w:rFonts w:ascii="Times New Roman" w:hAnsi="Times New Roman" w:cs="Times New Roman"/>
          <w:b/>
          <w:lang w:val="ru-RU"/>
        </w:rPr>
      </w:pPr>
      <w:r w:rsidRPr="00EF613C">
        <w:rPr>
          <w:lang w:val="ru-RU"/>
        </w:rPr>
        <w:t>ПРИЗОВОЙ</w:t>
      </w:r>
      <w:r w:rsidRPr="00542344">
        <w:rPr>
          <w:rFonts w:ascii="Times New Roman" w:hAnsi="Times New Roman" w:cs="Times New Roman"/>
          <w:b/>
          <w:lang w:val="ru-RU"/>
        </w:rPr>
        <w:t xml:space="preserve"> ФОНД </w:t>
      </w:r>
      <w:r w:rsidR="00ED11DB">
        <w:rPr>
          <w:rFonts w:ascii="Times New Roman" w:hAnsi="Times New Roman" w:cs="Times New Roman"/>
          <w:b/>
          <w:lang w:val="ru-RU"/>
        </w:rPr>
        <w:t>Конкурса</w:t>
      </w:r>
    </w:p>
    <w:p w14:paraId="1C2CA43C" w14:textId="683EF32B" w:rsidR="00AE7558" w:rsidRPr="00455E97" w:rsidRDefault="00CA02BF" w:rsidP="00125487">
      <w:pPr>
        <w:pStyle w:val="3"/>
        <w:spacing w:before="120" w:line="245" w:lineRule="auto"/>
        <w:ind w:left="709" w:hanging="709"/>
      </w:pPr>
      <w:r w:rsidRPr="00455E97">
        <w:t xml:space="preserve">Призовой фонд </w:t>
      </w:r>
      <w:r w:rsidR="00C4379E" w:rsidRPr="00455E97">
        <w:t>Конкурса распределяется следующим образом:</w:t>
      </w:r>
    </w:p>
    <w:p w14:paraId="13B22D69" w14:textId="5DADEFB2" w:rsidR="00C4379E" w:rsidRPr="00455E97" w:rsidRDefault="00A41CDA" w:rsidP="00C4379E">
      <w:pPr>
        <w:pStyle w:val="4"/>
      </w:pPr>
      <w:r>
        <w:t>Каждый Победитель получит один из следующих Призов</w:t>
      </w:r>
      <w:r w:rsidR="002714A0">
        <w:t>, в зависимости от того, какой Приз был зашифрован в угаданной Победителем ячейке</w:t>
      </w:r>
      <w:r>
        <w:t>:</w:t>
      </w:r>
    </w:p>
    <w:p w14:paraId="4236ABC1" w14:textId="5203B89B" w:rsidR="00C4379E" w:rsidRPr="00C4379E" w:rsidRDefault="00A41CDA" w:rsidP="00C4379E">
      <w:pPr>
        <w:pStyle w:val="3"/>
        <w:numPr>
          <w:ilvl w:val="1"/>
          <w:numId w:val="15"/>
        </w:numPr>
        <w:spacing w:before="120" w:line="245" w:lineRule="auto"/>
        <w:ind w:left="0" w:hanging="10"/>
      </w:pPr>
      <w:r>
        <w:t>Приз 1</w:t>
      </w:r>
      <w:r w:rsidR="00C4379E" w:rsidRPr="00C4379E">
        <w:t xml:space="preserve">: </w:t>
      </w:r>
      <w:r w:rsidR="00785046" w:rsidRPr="00785046">
        <w:t>Набор с символикой LOST ARK (сумка-</w:t>
      </w:r>
      <w:proofErr w:type="spellStart"/>
      <w:r w:rsidR="00785046" w:rsidRPr="00785046">
        <w:t>шоппер</w:t>
      </w:r>
      <w:proofErr w:type="spellEnd"/>
      <w:r w:rsidR="00785046" w:rsidRPr="00785046">
        <w:t>, футболка и коврик для мыши)</w:t>
      </w:r>
      <w:r>
        <w:t>.</w:t>
      </w:r>
    </w:p>
    <w:p w14:paraId="4667D54B" w14:textId="0BA79E19" w:rsidR="00C4379E" w:rsidRPr="00C4379E" w:rsidRDefault="00A41CDA" w:rsidP="00C4379E">
      <w:pPr>
        <w:pStyle w:val="3"/>
        <w:numPr>
          <w:ilvl w:val="1"/>
          <w:numId w:val="15"/>
        </w:numPr>
        <w:spacing w:before="120" w:line="245" w:lineRule="auto"/>
        <w:ind w:left="0" w:hanging="10"/>
      </w:pPr>
      <w:r>
        <w:t>Приз 2</w:t>
      </w:r>
      <w:r w:rsidR="00C4379E" w:rsidRPr="00C4379E">
        <w:t xml:space="preserve">: </w:t>
      </w:r>
      <w:r>
        <w:t>Право использования внутриигровых предметов, получаемых из</w:t>
      </w:r>
      <w:r w:rsidR="002714A0">
        <w:t xml:space="preserve"> следующих</w:t>
      </w:r>
      <w:r>
        <w:t xml:space="preserve"> внутриигров</w:t>
      </w:r>
      <w:r w:rsidR="002714A0">
        <w:t xml:space="preserve">ых наборов: </w:t>
      </w:r>
      <w:r>
        <w:t>«</w:t>
      </w:r>
      <w:proofErr w:type="spellStart"/>
      <w:r w:rsidRPr="00A41CDA">
        <w:t>Вахантура</w:t>
      </w:r>
      <w:proofErr w:type="spellEnd"/>
      <w:r>
        <w:t xml:space="preserve">», </w:t>
      </w:r>
      <w:r w:rsidR="002714A0" w:rsidRPr="0018425C">
        <w:t>«Триумфальный набор»</w:t>
      </w:r>
      <w:r w:rsidR="002714A0">
        <w:t xml:space="preserve">, а также внутриигрового </w:t>
      </w:r>
      <w:r w:rsidRPr="0018425C">
        <w:t xml:space="preserve">премиум-статус </w:t>
      </w:r>
      <w:r>
        <w:t>«</w:t>
      </w:r>
      <w:r w:rsidRPr="00785046">
        <w:t>Благословение Беатрис</w:t>
      </w:r>
      <w:r>
        <w:t>»</w:t>
      </w:r>
      <w:r w:rsidRPr="00785046">
        <w:t xml:space="preserve"> </w:t>
      </w:r>
      <w:r w:rsidRPr="009F5622">
        <w:t xml:space="preserve">на </w:t>
      </w:r>
      <w:r w:rsidR="00C6468C" w:rsidRPr="009F5622">
        <w:t>3 дня</w:t>
      </w:r>
      <w:r w:rsidR="002714A0">
        <w:t xml:space="preserve"> с момента активации Приза 2.</w:t>
      </w:r>
    </w:p>
    <w:p w14:paraId="0165FB67" w14:textId="4E25C5B1" w:rsidR="002714A0" w:rsidRDefault="002714A0" w:rsidP="00687229">
      <w:pPr>
        <w:pStyle w:val="3"/>
        <w:spacing w:before="120" w:line="245" w:lineRule="auto"/>
        <w:ind w:left="709" w:hanging="709"/>
      </w:pPr>
      <w:r>
        <w:t>Призы, указанные в п. 4.1.1. Правил, считаются активированными в момент их отображения в Аккаунте Победителя Игры.</w:t>
      </w:r>
    </w:p>
    <w:p w14:paraId="1A1E04A0" w14:textId="1249D3BA" w:rsidR="002714A0" w:rsidRDefault="002714A0" w:rsidP="00687229">
      <w:pPr>
        <w:pStyle w:val="3"/>
        <w:spacing w:before="120" w:line="245" w:lineRule="auto"/>
        <w:ind w:left="709" w:hanging="709"/>
      </w:pPr>
      <w:bookmarkStart w:id="1" w:name="_Hlk115875482"/>
      <w:r>
        <w:t xml:space="preserve">Призы, указанные в п. 4.1.1. Правил, </w:t>
      </w:r>
      <w:r w:rsidR="0027084C">
        <w:t>предоставляются Победителю на бессрочный период до момента полного использования их Победителем в Игре, если иной срок использования не установлен в п. 4.1.1. Правил.</w:t>
      </w:r>
    </w:p>
    <w:bookmarkEnd w:id="1"/>
    <w:p w14:paraId="2ABEE588" w14:textId="7238A02E" w:rsidR="00F47B46" w:rsidRDefault="00A41CDA" w:rsidP="00687229">
      <w:pPr>
        <w:pStyle w:val="3"/>
        <w:spacing w:before="120" w:line="245" w:lineRule="auto"/>
        <w:ind w:left="709" w:hanging="709"/>
      </w:pPr>
      <w:r>
        <w:t xml:space="preserve">Общее количество Победителей: </w:t>
      </w:r>
      <w:r w:rsidR="00815123">
        <w:t>100 человек</w:t>
      </w:r>
      <w:r>
        <w:t xml:space="preserve"> (</w:t>
      </w:r>
      <w:r w:rsidR="00815123">
        <w:t>40 Победителей</w:t>
      </w:r>
      <w:r>
        <w:t xml:space="preserve"> получат Приз 1, </w:t>
      </w:r>
      <w:r w:rsidR="00815123">
        <w:t>60 Победителей</w:t>
      </w:r>
      <w:r>
        <w:t xml:space="preserve"> получат Приз 2).</w:t>
      </w:r>
    </w:p>
    <w:p w14:paraId="1C0E04E3" w14:textId="077B92E4" w:rsidR="0018425C" w:rsidRDefault="0018425C" w:rsidP="00687229">
      <w:pPr>
        <w:pStyle w:val="3"/>
        <w:spacing w:before="120" w:line="245" w:lineRule="auto"/>
        <w:ind w:left="709" w:hanging="709"/>
      </w:pPr>
      <w:r w:rsidRPr="0018425C">
        <w:t>Стоимость Призов, составляющих призовой фонд для целей настоящего Конкурса, не подлежит денежной оценке. Выплата денежного эквивалента стоимости Приза, а равно замена Приза не производится.</w:t>
      </w:r>
    </w:p>
    <w:p w14:paraId="32AE6101" w14:textId="76CC70BD" w:rsidR="00687229" w:rsidRDefault="00687229" w:rsidP="00687229">
      <w:pPr>
        <w:pStyle w:val="3"/>
        <w:spacing w:before="120" w:line="245" w:lineRule="auto"/>
        <w:ind w:left="709" w:hanging="709"/>
      </w:pPr>
      <w:r>
        <w:t>О</w:t>
      </w:r>
      <w:r w:rsidRPr="00687229">
        <w:t xml:space="preserve">рганизатор оставляет за собой право привлекать к проведению </w:t>
      </w:r>
      <w:r w:rsidR="00A95B66">
        <w:t>Конкурса</w:t>
      </w:r>
      <w:r w:rsidRPr="00687229">
        <w:t xml:space="preserve"> партнеров. В указанном случае выдача </w:t>
      </w:r>
      <w:r w:rsidR="00A95B66">
        <w:t>П</w:t>
      </w:r>
      <w:r w:rsidRPr="00DB1F98">
        <w:t>ризов, а равно уплата применимых налогов и сборов производится силами и за счет партнера Организатора.</w:t>
      </w:r>
    </w:p>
    <w:p w14:paraId="234E984E" w14:textId="49BC58C5" w:rsidR="002D2AB8" w:rsidRDefault="00A95B66" w:rsidP="00B87869">
      <w:pPr>
        <w:pStyle w:val="3"/>
        <w:spacing w:before="120" w:line="245" w:lineRule="auto"/>
        <w:ind w:left="709" w:hanging="709"/>
      </w:pPr>
      <w:r>
        <w:t>Участник</w:t>
      </w:r>
      <w:r w:rsidR="00D33E4D">
        <w:t xml:space="preserve"> не в праве передавать или иным способом отчуждать П</w:t>
      </w:r>
      <w:r w:rsidR="002D2AB8" w:rsidRPr="002D2AB8">
        <w:t xml:space="preserve">риз (в том числе право, предоставленное </w:t>
      </w:r>
      <w:r>
        <w:t>Участнику</w:t>
      </w:r>
      <w:r w:rsidR="002D2AB8" w:rsidRPr="002D2AB8">
        <w:t xml:space="preserve"> в качестве приза) третьим лицам. </w:t>
      </w:r>
    </w:p>
    <w:p w14:paraId="295C7AA6" w14:textId="16D12AB1" w:rsidR="00E666F8" w:rsidRDefault="00E666F8" w:rsidP="00B87869">
      <w:pPr>
        <w:pStyle w:val="3"/>
        <w:spacing w:before="120" w:line="245" w:lineRule="auto"/>
        <w:ind w:left="709" w:hanging="709"/>
      </w:pPr>
      <w:r w:rsidRPr="00E666F8">
        <w:t xml:space="preserve">На усмотрение </w:t>
      </w:r>
      <w:r>
        <w:t xml:space="preserve">Организатора </w:t>
      </w:r>
      <w:r w:rsidRPr="00E666F8">
        <w:t xml:space="preserve">предоставление права </w:t>
      </w:r>
      <w:r w:rsidR="006A098A">
        <w:t xml:space="preserve">использования Приза, предоставленного Победителям, </w:t>
      </w:r>
      <w:r w:rsidR="006A098A" w:rsidRPr="00E666F8">
        <w:t>мо</w:t>
      </w:r>
      <w:r w:rsidR="006A098A">
        <w:t>жет</w:t>
      </w:r>
      <w:r w:rsidR="006A098A" w:rsidRPr="00E666F8">
        <w:t xml:space="preserve"> </w:t>
      </w:r>
      <w:r w:rsidRPr="00E666F8">
        <w:t xml:space="preserve">быть ограничены во времени и/или пространстве. Предоставление </w:t>
      </w:r>
      <w:r w:rsidR="00BE53FC">
        <w:t>П</w:t>
      </w:r>
      <w:r w:rsidRPr="00E666F8">
        <w:t xml:space="preserve">риза в рамках </w:t>
      </w:r>
      <w:r w:rsidR="00A95B66">
        <w:t>Конкурса</w:t>
      </w:r>
      <w:r w:rsidRPr="00E666F8">
        <w:t xml:space="preserve"> регулируется в том числе Лицензионным, пользовательским и прочими соглашениями в отношении использования Игры, стороной которых является Участник; в частности, по основаниям, предусмотренным вышеуказанными и прочими соглашениями в отношении использования Игры, может быть осуществлено прекращение предоставления прав и в рам</w:t>
      </w:r>
      <w:r w:rsidR="00BE53FC">
        <w:t>к</w:t>
      </w:r>
      <w:r w:rsidRPr="00E666F8">
        <w:t xml:space="preserve">ах </w:t>
      </w:r>
      <w:r w:rsidR="00BE53FC">
        <w:t>П</w:t>
      </w:r>
      <w:r w:rsidRPr="00E666F8">
        <w:t>риза.</w:t>
      </w:r>
    </w:p>
    <w:p w14:paraId="1F33CF24" w14:textId="5358FAAA" w:rsidR="00BE53FC" w:rsidRDefault="00BE53FC" w:rsidP="00B87869">
      <w:pPr>
        <w:pStyle w:val="3"/>
        <w:spacing w:before="120" w:line="245" w:lineRule="auto"/>
        <w:ind w:left="709" w:hanging="709"/>
      </w:pPr>
      <w:r w:rsidRPr="00BE53FC">
        <w:t>При этом Участник подтверждает и признает, что объем прав</w:t>
      </w:r>
      <w:r w:rsidR="00D95FFD">
        <w:t>, предоставляемых</w:t>
      </w:r>
      <w:r w:rsidRPr="00BE53FC">
        <w:t xml:space="preserve"> в рамках соответствующего </w:t>
      </w:r>
      <w:r>
        <w:t>П</w:t>
      </w:r>
      <w:r w:rsidRPr="00BE53FC">
        <w:t xml:space="preserve">риза по смыслу </w:t>
      </w:r>
      <w:proofErr w:type="gramStart"/>
      <w:r w:rsidRPr="00BE53FC">
        <w:t>настоящего аб</w:t>
      </w:r>
      <w:r>
        <w:t>заца</w:t>
      </w:r>
      <w:proofErr w:type="gramEnd"/>
      <w:r>
        <w:t xml:space="preserve"> определяется Организатором</w:t>
      </w:r>
      <w:r w:rsidRPr="00BE53FC">
        <w:t xml:space="preserve"> и может быть изменен им до момента получения Участником права на </w:t>
      </w:r>
      <w:r>
        <w:t>П</w:t>
      </w:r>
      <w:r w:rsidRPr="00BE53FC">
        <w:t xml:space="preserve">риз (в том числе в случае, когда иные Участники уже получили </w:t>
      </w:r>
      <w:r w:rsidR="00640B45">
        <w:t>П</w:t>
      </w:r>
      <w:r w:rsidRPr="00BE53FC">
        <w:t>ризы, характеризующиеся первоначальным/предыдущим объемом прав).</w:t>
      </w:r>
    </w:p>
    <w:p w14:paraId="58E7170E" w14:textId="2499E194" w:rsidR="00E666F8" w:rsidRDefault="00E666F8" w:rsidP="00B87869">
      <w:pPr>
        <w:pStyle w:val="3"/>
        <w:spacing w:before="120" w:line="245" w:lineRule="auto"/>
        <w:ind w:left="709" w:hanging="709"/>
      </w:pPr>
      <w:r>
        <w:t>Призы не выдаются в случае:</w:t>
      </w:r>
    </w:p>
    <w:p w14:paraId="7A880083" w14:textId="77777777" w:rsidR="00AC4888" w:rsidRDefault="00E666F8" w:rsidP="00D8453D">
      <w:pPr>
        <w:pStyle w:val="4"/>
      </w:pPr>
      <w:r>
        <w:t xml:space="preserve">несоблюдения Участником Правил </w:t>
      </w:r>
      <w:r w:rsidR="00AA2426">
        <w:t>Конкурса</w:t>
      </w:r>
      <w:r>
        <w:t xml:space="preserve"> и/или условий Лицензионного соглашения Игры;</w:t>
      </w:r>
    </w:p>
    <w:p w14:paraId="7A3E4A10" w14:textId="274AC583" w:rsidR="00E666F8" w:rsidRDefault="00E666F8" w:rsidP="00D8453D">
      <w:pPr>
        <w:pStyle w:val="4"/>
      </w:pPr>
      <w:r>
        <w:lastRenderedPageBreak/>
        <w:t xml:space="preserve">получения и/или попытки получения Необоснованного преимущества и иных недобросовестных действий, целью которых является необоснованное получение </w:t>
      </w:r>
      <w:r w:rsidR="00AA2426">
        <w:t>П</w:t>
      </w:r>
      <w:r>
        <w:t xml:space="preserve">риза. При этом, под «Необоснованным преимуществом» понимается результат неправомерных, нечестных и/или иных действий, направленных на получение приза или иного преимущества в </w:t>
      </w:r>
      <w:r w:rsidR="005F7DF5">
        <w:t>Конкурсе</w:t>
      </w:r>
      <w:r>
        <w:t xml:space="preserve"> путем обмана, подлога, шантажа, принуждения, злоупотребления, незаконного получения информации, доступа к данным и/или обхода условий настоящих Правил, в том числе с помощью использования технических/программных средств, не предусмотренных Страницей </w:t>
      </w:r>
      <w:r w:rsidR="005F7DF5">
        <w:t>Конкурса</w:t>
      </w:r>
      <w:r>
        <w:t xml:space="preserve">, а также использованием технических/программных и прочих уязвимостей Страницы </w:t>
      </w:r>
      <w:r w:rsidR="005F7DF5">
        <w:t>Конкурса</w:t>
      </w:r>
      <w:r>
        <w:t xml:space="preserve">, позволяющих осуществить такие действия. К таким действиям, в частности, относятся изменение кода Страницы </w:t>
      </w:r>
      <w:r w:rsidR="005F7DF5">
        <w:t>Конкурса</w:t>
      </w:r>
      <w:r>
        <w:t xml:space="preserve">, неправомерное получение доступа (взлом) к данным Страницы </w:t>
      </w:r>
      <w:r w:rsidR="005F7DF5">
        <w:t>Конкурса</w:t>
      </w:r>
      <w:r>
        <w:t xml:space="preserve"> и прочие средства получения Необоснованного преимущества. Факт получения и/или получения Необоснованного преимущества определяется Организатором.</w:t>
      </w:r>
    </w:p>
    <w:p w14:paraId="47DF175F" w14:textId="6189C554" w:rsidR="00E666F8" w:rsidRPr="00542344" w:rsidRDefault="00E666F8" w:rsidP="00E666F8">
      <w:pPr>
        <w:pStyle w:val="4"/>
      </w:pPr>
      <w:r w:rsidRPr="00E666F8">
        <w:t>несоответствие требованиям к Участникам, предусмотренным настоящими Правилами.</w:t>
      </w:r>
    </w:p>
    <w:p w14:paraId="0155DCC2" w14:textId="7AC75EEB" w:rsidR="00901DBE" w:rsidRDefault="00901DBE" w:rsidP="00B87869">
      <w:pPr>
        <w:pStyle w:val="3"/>
        <w:spacing w:before="120" w:line="245" w:lineRule="auto"/>
        <w:ind w:left="709" w:hanging="709"/>
      </w:pPr>
      <w:r w:rsidRPr="00F903F0">
        <w:t>Правилами</w:t>
      </w:r>
      <w:r w:rsidRPr="00542344">
        <w:t xml:space="preserve"> </w:t>
      </w:r>
      <w:r w:rsidR="005F7DF5">
        <w:t>Конкурса</w:t>
      </w:r>
      <w:r w:rsidRPr="00542344">
        <w:t xml:space="preserve"> не предусмотрено хранение невостребованных Призов и выдача их после окончания сроков, предусмотренных для вы</w:t>
      </w:r>
      <w:r w:rsidRPr="00C224DD">
        <w:t>дачи Призов.</w:t>
      </w:r>
    </w:p>
    <w:p w14:paraId="44BC9F47" w14:textId="240FFD2F" w:rsidR="00BF3CE5" w:rsidRPr="00C224DD" w:rsidRDefault="00BF3CE5" w:rsidP="00B87869">
      <w:pPr>
        <w:pStyle w:val="3"/>
        <w:spacing w:before="120" w:line="245" w:lineRule="auto"/>
        <w:ind w:left="709" w:hanging="709"/>
      </w:pPr>
      <w:r w:rsidRPr="00BF3CE5">
        <w:t xml:space="preserve">Участник может воспользоваться своим правом на получение Приза в течение срока </w:t>
      </w:r>
      <w:r w:rsidR="005F7DF5">
        <w:t>для выдачи Призов</w:t>
      </w:r>
      <w:r w:rsidRPr="00BF3CE5">
        <w:t>.</w:t>
      </w:r>
    </w:p>
    <w:p w14:paraId="009FFCBA" w14:textId="78786ECA" w:rsidR="00C6458D" w:rsidRPr="00C6458D" w:rsidRDefault="00901DBE" w:rsidP="00B87869">
      <w:pPr>
        <w:pStyle w:val="3"/>
        <w:spacing w:before="120" w:line="245" w:lineRule="auto"/>
        <w:ind w:left="709" w:hanging="709"/>
      </w:pPr>
      <w:r w:rsidRPr="00C6458D">
        <w:t xml:space="preserve">Приз вручается каждому из </w:t>
      </w:r>
      <w:r w:rsidR="00F671BA" w:rsidRPr="00C6458D">
        <w:t>Победителей</w:t>
      </w:r>
      <w:r w:rsidR="00B87869" w:rsidRPr="00C6458D">
        <w:t xml:space="preserve"> </w:t>
      </w:r>
      <w:r w:rsidR="005F7DF5" w:rsidRPr="00C6458D">
        <w:t>Организатором</w:t>
      </w:r>
      <w:r w:rsidRPr="00C6458D">
        <w:t xml:space="preserve"> в сроки, предусмотренные в </w:t>
      </w:r>
      <w:r w:rsidR="005F7DF5" w:rsidRPr="00F11069">
        <w:t>настоящих</w:t>
      </w:r>
      <w:r w:rsidRPr="00F11069">
        <w:t xml:space="preserve"> Правил</w:t>
      </w:r>
      <w:r w:rsidR="005F7DF5" w:rsidRPr="00F11069">
        <w:t>ах</w:t>
      </w:r>
      <w:r w:rsidRPr="00F11069">
        <w:t xml:space="preserve"> </w:t>
      </w:r>
      <w:r w:rsidR="005F7DF5" w:rsidRPr="00F11069">
        <w:t>Конкурса</w:t>
      </w:r>
      <w:r w:rsidR="00C6458D" w:rsidRPr="00C6458D">
        <w:t>:</w:t>
      </w:r>
    </w:p>
    <w:p w14:paraId="75E69282" w14:textId="0EED1E1F" w:rsidR="00C6458D" w:rsidRPr="00C6458D" w:rsidRDefault="00C6458D" w:rsidP="00C6458D">
      <w:pPr>
        <w:pStyle w:val="3"/>
        <w:numPr>
          <w:ilvl w:val="0"/>
          <w:numId w:val="0"/>
        </w:numPr>
        <w:spacing w:before="120" w:line="245" w:lineRule="auto"/>
        <w:ind w:left="709"/>
      </w:pPr>
      <w:r w:rsidRPr="0017732C">
        <w:t xml:space="preserve">- </w:t>
      </w:r>
      <w:r w:rsidR="007B0CD6" w:rsidRPr="0017732C">
        <w:t xml:space="preserve">путем </w:t>
      </w:r>
      <w:r w:rsidR="004D216D" w:rsidRPr="0017732C">
        <w:t>выдачи ПИН-кода в личных сообщениях</w:t>
      </w:r>
      <w:r w:rsidR="00785046" w:rsidRPr="0017732C">
        <w:t xml:space="preserve"> </w:t>
      </w:r>
      <w:r w:rsidR="009F5622">
        <w:t>сообщества Игры «</w:t>
      </w:r>
      <w:proofErr w:type="spellStart"/>
      <w:r w:rsidR="009F5622">
        <w:t>ВКонтакте</w:t>
      </w:r>
      <w:proofErr w:type="spellEnd"/>
      <w:r w:rsidR="009F5622">
        <w:t xml:space="preserve">» </w:t>
      </w:r>
      <w:r w:rsidR="009F5622" w:rsidRPr="009F5622">
        <w:t>https://vk.com/lostark</w:t>
      </w:r>
      <w:r w:rsidR="00645474" w:rsidRPr="0017732C">
        <w:t xml:space="preserve"> </w:t>
      </w:r>
      <w:r w:rsidR="00785046" w:rsidRPr="0017732C">
        <w:t xml:space="preserve">(для </w:t>
      </w:r>
      <w:r w:rsidR="00B9090C">
        <w:t xml:space="preserve">осуществления </w:t>
      </w:r>
      <w:r w:rsidR="006A098A">
        <w:t>права использования в</w:t>
      </w:r>
      <w:r w:rsidR="006A098A" w:rsidRPr="0017732C">
        <w:t xml:space="preserve">нутриигровых </w:t>
      </w:r>
      <w:r w:rsidR="00785046" w:rsidRPr="0017732C">
        <w:t>предметов</w:t>
      </w:r>
      <w:r w:rsidR="006A098A">
        <w:t>,</w:t>
      </w:r>
      <w:r w:rsidR="006A098A" w:rsidRPr="006A098A">
        <w:t xml:space="preserve"> </w:t>
      </w:r>
      <w:r w:rsidR="006A098A">
        <w:t>получаемых из внутриигровых наборов</w:t>
      </w:r>
      <w:r w:rsidR="00785046" w:rsidRPr="0017732C">
        <w:t>)</w:t>
      </w:r>
      <w:r w:rsidRPr="0017732C">
        <w:t>. Срок активации ПИН-кода будет указан в сопроводительном сообщении. Победителю Конкурса необходимо активировать код не позднее указанной в сообщении даты с последующим переносом в Игру</w:t>
      </w:r>
      <w:r w:rsidR="00940238" w:rsidRPr="0017732C">
        <w:t>;</w:t>
      </w:r>
      <w:r w:rsidR="00940238" w:rsidRPr="00C6458D">
        <w:t xml:space="preserve"> </w:t>
      </w:r>
    </w:p>
    <w:p w14:paraId="1E21D884" w14:textId="5783147C" w:rsidR="00901DBE" w:rsidRDefault="00C6458D" w:rsidP="00C6458D">
      <w:pPr>
        <w:pStyle w:val="3"/>
        <w:numPr>
          <w:ilvl w:val="0"/>
          <w:numId w:val="0"/>
        </w:numPr>
        <w:spacing w:before="120" w:line="245" w:lineRule="auto"/>
        <w:ind w:left="709"/>
        <w:rPr>
          <w:rFonts w:eastAsia="Roboto"/>
        </w:rPr>
      </w:pPr>
      <w:r w:rsidRPr="00C6458D">
        <w:t xml:space="preserve">- </w:t>
      </w:r>
      <w:r w:rsidR="004D216D" w:rsidRPr="00C6458D">
        <w:t>путем направления почтой или курьером по территории РФ</w:t>
      </w:r>
      <w:r w:rsidR="00785046" w:rsidRPr="00C6458D">
        <w:t xml:space="preserve"> (для физических призов)</w:t>
      </w:r>
      <w:r w:rsidR="00692BBC" w:rsidRPr="00C6458D">
        <w:rPr>
          <w:rFonts w:eastAsia="Roboto"/>
        </w:rPr>
        <w:t>.</w:t>
      </w:r>
      <w:r w:rsidR="009978D6" w:rsidRPr="00C6458D">
        <w:rPr>
          <w:rFonts w:eastAsia="Roboto"/>
        </w:rPr>
        <w:t xml:space="preserve"> Доставка Приза почтой или курьером осуществляется только Участникам, достигшим 18 лет, а в случае, если Участник является несовершеннолетним, то доставка осуществляется его законн</w:t>
      </w:r>
      <w:r w:rsidR="00D95FFD">
        <w:rPr>
          <w:rFonts w:eastAsia="Roboto"/>
        </w:rPr>
        <w:t>ому</w:t>
      </w:r>
      <w:r w:rsidR="009978D6" w:rsidRPr="00C6458D">
        <w:rPr>
          <w:rFonts w:eastAsia="Roboto"/>
        </w:rPr>
        <w:t xml:space="preserve"> представител</w:t>
      </w:r>
      <w:r w:rsidR="00D95FFD">
        <w:rPr>
          <w:rFonts w:eastAsia="Roboto"/>
        </w:rPr>
        <w:t>ю</w:t>
      </w:r>
      <w:r w:rsidR="009978D6" w:rsidRPr="00C6458D">
        <w:rPr>
          <w:rFonts w:eastAsia="Roboto"/>
        </w:rPr>
        <w:t>.</w:t>
      </w:r>
    </w:p>
    <w:p w14:paraId="2342339C" w14:textId="62EEE496" w:rsidR="009F5622" w:rsidRDefault="009F5622" w:rsidP="00C6458D">
      <w:pPr>
        <w:pStyle w:val="3"/>
        <w:numPr>
          <w:ilvl w:val="0"/>
          <w:numId w:val="0"/>
        </w:numPr>
        <w:spacing w:before="120" w:line="245" w:lineRule="auto"/>
        <w:ind w:left="709"/>
      </w:pPr>
      <w:r>
        <w:t>В случае если Победитель Конкурса после получения комментария в Конкурсном посте от сообщества Игры «</w:t>
      </w:r>
      <w:proofErr w:type="spellStart"/>
      <w:r>
        <w:t>ВКонтакте</w:t>
      </w:r>
      <w:proofErr w:type="spellEnd"/>
      <w:r>
        <w:t xml:space="preserve">» о выигрыше Приза не направил в личные сообщения код до </w:t>
      </w:r>
      <w:proofErr w:type="spellStart"/>
      <w:r w:rsidRPr="009F5622">
        <w:t>до</w:t>
      </w:r>
      <w:proofErr w:type="spellEnd"/>
      <w:r w:rsidRPr="009F5622">
        <w:t xml:space="preserve"> 23:59 7 ноября 2022 года по московскому времени, </w:t>
      </w:r>
      <w:r>
        <w:t xml:space="preserve">то такой </w:t>
      </w:r>
      <w:r w:rsidRPr="009F5622">
        <w:t>Победитель утрачивает право на получение Приза</w:t>
      </w:r>
      <w:r>
        <w:t>.</w:t>
      </w:r>
    </w:p>
    <w:p w14:paraId="01C44243" w14:textId="30792090" w:rsidR="00424BC9" w:rsidRPr="00C6458D" w:rsidRDefault="00424BC9" w:rsidP="00C6458D">
      <w:pPr>
        <w:pStyle w:val="3"/>
        <w:numPr>
          <w:ilvl w:val="0"/>
          <w:numId w:val="0"/>
        </w:numPr>
        <w:spacing w:before="120" w:line="245" w:lineRule="auto"/>
        <w:ind w:left="709"/>
      </w:pPr>
      <w:r>
        <w:t xml:space="preserve">Для получения </w:t>
      </w:r>
      <w:r w:rsidR="00321872">
        <w:t xml:space="preserve">Приза № 1 </w:t>
      </w:r>
      <w:r>
        <w:t xml:space="preserve">Победитель должен </w:t>
      </w:r>
      <w:r w:rsidR="00B9090C">
        <w:t xml:space="preserve">постоянно проживать </w:t>
      </w:r>
      <w:r>
        <w:t xml:space="preserve">на территории Российской Федерации, </w:t>
      </w:r>
      <w:r w:rsidR="00321872">
        <w:t xml:space="preserve">доставка Приза № 1 за пределы Российской Федерации не производится. </w:t>
      </w:r>
    </w:p>
    <w:p w14:paraId="48BF5EB6" w14:textId="11A47946" w:rsidR="00FD366D" w:rsidRDefault="00FD366D" w:rsidP="00BD3F76">
      <w:pPr>
        <w:pStyle w:val="3"/>
        <w:spacing w:before="120" w:line="245" w:lineRule="auto"/>
        <w:ind w:left="709" w:hanging="709"/>
      </w:pPr>
      <w:r w:rsidRPr="00E267AB">
        <w:t xml:space="preserve">Согласно действующему законодательству РФ не облагаются налогом на доходы физических лиц (НДФЛ) доходы, не превышающие в совокупности 4 000,00 руб. (четыре тысячи рублей 00 копеек), полученные за налоговый период (календарный год) от организаций, в т.ч., в виде подарков, выигрышей или призов в проводимых акциях, играх и других акциях в целях рекламы товаров (работ, услуг) (п. 28 ст. 217 НК РФ). В части, превышающей указанный размер, уплата применимых налогов и сборов производится </w:t>
      </w:r>
      <w:r>
        <w:t>Организатором Конкурса, который выступает налоговым агентом</w:t>
      </w:r>
      <w:r w:rsidRPr="00E267AB">
        <w:t>.</w:t>
      </w:r>
    </w:p>
    <w:p w14:paraId="0185DDD1" w14:textId="3AB52F87" w:rsidR="00785046" w:rsidRDefault="00785046" w:rsidP="00997A5F">
      <w:pPr>
        <w:pStyle w:val="3"/>
        <w:numPr>
          <w:ilvl w:val="0"/>
          <w:numId w:val="0"/>
        </w:numPr>
        <w:spacing w:before="120" w:line="245" w:lineRule="auto"/>
        <w:ind w:left="709"/>
      </w:pPr>
      <w:r w:rsidRPr="00C6458D">
        <w:t>Организатор конкурса не является налоговым агентом по отношению к Победителю и Призерам, так как стоимость одной единицы Приза, полученной Победителем или Призером, составляет менее 4 000 рублей. Указанные Призы не облагаются налогом на доходы физических лиц (НДФЛ) в соответствии с п. 28 ст. 217 НК РФ.</w:t>
      </w:r>
    </w:p>
    <w:p w14:paraId="6D0D9F80" w14:textId="2E1A9161" w:rsidR="00BD3F76" w:rsidRDefault="00645474" w:rsidP="00BD3F76">
      <w:pPr>
        <w:pStyle w:val="3"/>
        <w:spacing w:before="120" w:line="245" w:lineRule="auto"/>
        <w:ind w:left="709" w:hanging="709"/>
      </w:pPr>
      <w:r>
        <w:lastRenderedPageBreak/>
        <w:t xml:space="preserve">Победители </w:t>
      </w:r>
      <w:r w:rsidR="00BD3F76">
        <w:t>Конкурса, получивши</w:t>
      </w:r>
      <w:r w:rsidR="00C6458D">
        <w:t>е</w:t>
      </w:r>
      <w:r w:rsidR="00BD3F76">
        <w:t xml:space="preserve"> Приз, обя</w:t>
      </w:r>
      <w:r w:rsidR="00997A5F">
        <w:t>зан</w:t>
      </w:r>
      <w:r w:rsidR="00C6458D">
        <w:t>ы</w:t>
      </w:r>
      <w:r w:rsidR="00997A5F">
        <w:t xml:space="preserve"> по требованию Организатора</w:t>
      </w:r>
      <w:r w:rsidR="00BD3F76">
        <w:t xml:space="preserve"> заполнить и подписать документ,</w:t>
      </w:r>
      <w:r w:rsidR="00997A5F">
        <w:t xml:space="preserve"> предоставляемый Организатором</w:t>
      </w:r>
      <w:r w:rsidR="00BD3F76">
        <w:t xml:space="preserve">, подтверждающий получение такого Приза (далее – «акт приема–передачи приза»), а равно иные документы, необходимые для выполнения Организатором своих обязательств. Отказ </w:t>
      </w:r>
      <w:r w:rsidR="00C6458D">
        <w:t>Победителя</w:t>
      </w:r>
      <w:r w:rsidR="00BD3F76">
        <w:t xml:space="preserve"> Конкурса от заполнения и/или подписания акта приема–передачи Приза и/или непредставление иных запрошенных Организатором </w:t>
      </w:r>
      <w:r w:rsidR="00997A5F">
        <w:t>д</w:t>
      </w:r>
      <w:r w:rsidR="00BD3F76">
        <w:t>окументов, предоставление которых необходи</w:t>
      </w:r>
      <w:r w:rsidR="00997A5F">
        <w:t>мо для исполнения Организатором</w:t>
      </w:r>
      <w:r w:rsidR="00BD3F76">
        <w:t xml:space="preserve"> своих обязательств, а равно указание неполной/недостоверной информации, и/или в случае не предоставления или несвоевременного предоставления всей информации, необходимой для получения Приза, означает отказ </w:t>
      </w:r>
      <w:r w:rsidR="00C6458D">
        <w:t>Победителя</w:t>
      </w:r>
      <w:r w:rsidR="00BD3F76">
        <w:t xml:space="preserve"> от Приза. Заявление указанного в настоящем пункте требования является правом Организатора, но не обязанностью.</w:t>
      </w:r>
      <w:r w:rsidR="0027084C">
        <w:t xml:space="preserve"> В случае если Победителем является несовершеннолетним лицом, то его законный представитель заполняет документы, указанные в настоящем пункте, в интересах несовершеннолетнего лица.</w:t>
      </w:r>
    </w:p>
    <w:p w14:paraId="20E81AB1" w14:textId="79548F06" w:rsidR="00785046" w:rsidRDefault="00785046" w:rsidP="00F11069">
      <w:pPr>
        <w:pStyle w:val="3"/>
        <w:ind w:left="709" w:hanging="709"/>
      </w:pPr>
      <w:r>
        <w:t>Победитель и Призеры Конкурса соглашаются</w:t>
      </w:r>
      <w:r w:rsidR="0027084C">
        <w:t xml:space="preserve"> по запросу Организатора</w:t>
      </w:r>
      <w:r>
        <w:t xml:space="preserve"> предоставить Организатору Конкурса следующий пакет документов, необходимых для получения Приза:</w:t>
      </w:r>
    </w:p>
    <w:p w14:paraId="0354C0D6" w14:textId="130A6484" w:rsidR="00785046" w:rsidRDefault="00785046" w:rsidP="00F11069">
      <w:pPr>
        <w:pStyle w:val="3"/>
        <w:numPr>
          <w:ilvl w:val="0"/>
          <w:numId w:val="0"/>
        </w:numPr>
        <w:ind w:left="709" w:hanging="1"/>
      </w:pPr>
      <w:r>
        <w:t>А) Скан-копия паспорта Победителя (разворот с фото, а также страницы с регистрацией);</w:t>
      </w:r>
    </w:p>
    <w:p w14:paraId="65767E9F" w14:textId="77777777" w:rsidR="00785046" w:rsidRDefault="00785046" w:rsidP="00F11069">
      <w:pPr>
        <w:pStyle w:val="3"/>
        <w:numPr>
          <w:ilvl w:val="0"/>
          <w:numId w:val="0"/>
        </w:numPr>
        <w:ind w:left="709" w:hanging="1"/>
      </w:pPr>
      <w:r>
        <w:t>Б) Скан-копия свидетельства о постановке на учет физического лица в налоговом органе;</w:t>
      </w:r>
    </w:p>
    <w:p w14:paraId="0DE49267" w14:textId="77777777" w:rsidR="00785046" w:rsidRDefault="00785046" w:rsidP="00F11069">
      <w:pPr>
        <w:pStyle w:val="3"/>
        <w:numPr>
          <w:ilvl w:val="0"/>
          <w:numId w:val="0"/>
        </w:numPr>
        <w:ind w:left="709" w:hanging="1"/>
      </w:pPr>
      <w:r>
        <w:t>В) Скан-копия страхового свидетельства. государственного пенсионного страхования.</w:t>
      </w:r>
    </w:p>
    <w:p w14:paraId="14D12E78" w14:textId="62263538" w:rsidR="00785046" w:rsidRDefault="00785046" w:rsidP="00F11069">
      <w:pPr>
        <w:pStyle w:val="3"/>
        <w:numPr>
          <w:ilvl w:val="0"/>
          <w:numId w:val="0"/>
        </w:numPr>
        <w:ind w:left="709" w:hanging="1"/>
      </w:pPr>
      <w:r>
        <w:t>Документы, предоставленные в нечитаемом формате, а также содержащие элементы сокрытия существенной информации полностью или в части (замазывание реквизитов документа, ФИО лица и т.д.) приравниваются к отказу от предоставления лицом вышеуказанной информации, на основании чего Организатор имеет право отказать Победителю в получении Приза.</w:t>
      </w:r>
    </w:p>
    <w:p w14:paraId="6ED48E04" w14:textId="36E7ED03" w:rsidR="0027084C" w:rsidRDefault="0027084C" w:rsidP="00F11069">
      <w:pPr>
        <w:pStyle w:val="3"/>
        <w:numPr>
          <w:ilvl w:val="0"/>
          <w:numId w:val="0"/>
        </w:numPr>
        <w:ind w:left="709" w:hanging="1"/>
      </w:pPr>
      <w:r w:rsidRPr="0027084C">
        <w:t>В случае если Победителем Конкурса является несовершеннолетнее лицо, то документы, указанные в настоящем пункте, предоставляет законный представитель несовершеннолетнего Победителя.</w:t>
      </w:r>
    </w:p>
    <w:p w14:paraId="24621128" w14:textId="77777777" w:rsidR="00785046" w:rsidRPr="00785046" w:rsidRDefault="00785046" w:rsidP="00F11069">
      <w:pPr>
        <w:pStyle w:val="3"/>
        <w:ind w:left="709" w:hanging="709"/>
      </w:pPr>
      <w:r w:rsidRPr="00785046">
        <w:t>Участник соглашается и признает, что Организатор оставляет за собой право менять перечень Призов, их количество. Принимая участие в Конкурсе, Участник подтверждает, что ознакомился и согласен с актуальным списком Призов.</w:t>
      </w:r>
    </w:p>
    <w:p w14:paraId="34649537" w14:textId="77777777" w:rsidR="00785046" w:rsidRPr="00785046" w:rsidRDefault="00785046" w:rsidP="00F11069">
      <w:pPr>
        <w:pStyle w:val="3"/>
        <w:ind w:left="709" w:hanging="709"/>
      </w:pPr>
      <w:r w:rsidRPr="00785046">
        <w:t xml:space="preserve">Призы, включенные в призовой фонд Конкурса и указанные в настоящих Правилах, могут отличаться от любых фотографий либо графических изображений этих призов, используемыми Организатором на </w:t>
      </w:r>
      <w:proofErr w:type="spellStart"/>
      <w:r w:rsidRPr="00785046">
        <w:t>рекламно</w:t>
      </w:r>
      <w:proofErr w:type="spellEnd"/>
      <w:r w:rsidRPr="00785046">
        <w:t>–информационных материалах.</w:t>
      </w:r>
    </w:p>
    <w:p w14:paraId="6E37FEC6" w14:textId="77777777" w:rsidR="00785046" w:rsidRPr="00C224DD" w:rsidRDefault="00785046" w:rsidP="00F11069">
      <w:pPr>
        <w:pStyle w:val="3"/>
        <w:numPr>
          <w:ilvl w:val="0"/>
          <w:numId w:val="0"/>
        </w:numPr>
        <w:spacing w:before="120" w:line="245" w:lineRule="auto"/>
        <w:ind w:left="709"/>
      </w:pPr>
    </w:p>
    <w:p w14:paraId="797B819F" w14:textId="15213021" w:rsidR="00901DBE" w:rsidRPr="00542344" w:rsidRDefault="00901DBE" w:rsidP="00EF613C">
      <w:pPr>
        <w:pStyle w:val="2"/>
        <w:ind w:left="426"/>
        <w:rPr>
          <w:rFonts w:ascii="Times New Roman" w:hAnsi="Times New Roman" w:cs="Times New Roman"/>
          <w:b/>
          <w:lang w:val="ru-RU"/>
        </w:rPr>
      </w:pPr>
      <w:r w:rsidRPr="00542344">
        <w:rPr>
          <w:rFonts w:ascii="Times New Roman" w:hAnsi="Times New Roman" w:cs="Times New Roman"/>
          <w:b/>
          <w:lang w:val="ru-RU"/>
        </w:rPr>
        <w:t xml:space="preserve">Способ и порядок </w:t>
      </w:r>
      <w:r w:rsidRPr="00EF613C">
        <w:rPr>
          <w:lang w:val="ru-RU"/>
        </w:rPr>
        <w:t>информирования</w:t>
      </w:r>
      <w:r w:rsidRPr="00542344">
        <w:rPr>
          <w:rFonts w:ascii="Times New Roman" w:hAnsi="Times New Roman" w:cs="Times New Roman"/>
          <w:b/>
          <w:lang w:val="ru-RU"/>
        </w:rPr>
        <w:t xml:space="preserve"> Участников </w:t>
      </w:r>
      <w:r w:rsidR="00C40A08">
        <w:rPr>
          <w:rFonts w:ascii="Times New Roman" w:hAnsi="Times New Roman" w:cs="Times New Roman"/>
          <w:b/>
          <w:lang w:val="ru-RU"/>
        </w:rPr>
        <w:t>Конкурса</w:t>
      </w:r>
      <w:r w:rsidRPr="00542344">
        <w:rPr>
          <w:rFonts w:ascii="Times New Roman" w:hAnsi="Times New Roman" w:cs="Times New Roman"/>
          <w:b/>
          <w:lang w:val="ru-RU"/>
        </w:rPr>
        <w:t xml:space="preserve"> о сроках и условиях его проведения</w:t>
      </w:r>
    </w:p>
    <w:p w14:paraId="1228AB46" w14:textId="0E976432" w:rsidR="00901DBE" w:rsidRDefault="00901DBE" w:rsidP="00EB3111">
      <w:pPr>
        <w:pStyle w:val="3"/>
        <w:spacing w:before="120" w:line="245" w:lineRule="auto"/>
        <w:ind w:left="709" w:hanging="709"/>
      </w:pPr>
      <w:r w:rsidRPr="00542344">
        <w:t xml:space="preserve">Информирование Участников </w:t>
      </w:r>
      <w:r w:rsidR="00C40A08">
        <w:t>Конкурса</w:t>
      </w:r>
      <w:r w:rsidRPr="00542344">
        <w:t xml:space="preserve"> и потенциальных Участников </w:t>
      </w:r>
      <w:r w:rsidR="00C40A08">
        <w:t>Конкурса</w:t>
      </w:r>
      <w:r w:rsidRPr="00542344">
        <w:t xml:space="preserve"> об условиях участия будет происходить </w:t>
      </w:r>
      <w:r w:rsidR="00E907E4">
        <w:t xml:space="preserve">посредством </w:t>
      </w:r>
      <w:r w:rsidRPr="00542344">
        <w:t xml:space="preserve">Сайта </w:t>
      </w:r>
      <w:r w:rsidR="00C40A08">
        <w:t>Конкурса</w:t>
      </w:r>
      <w:r w:rsidRPr="00542344">
        <w:t>.</w:t>
      </w:r>
      <w:r w:rsidR="00C40A08">
        <w:t xml:space="preserve"> </w:t>
      </w:r>
    </w:p>
    <w:p w14:paraId="2FEF076D" w14:textId="0A656B88" w:rsidR="00CA710B" w:rsidRPr="00CA710B" w:rsidRDefault="00CA710B" w:rsidP="00CA710B">
      <w:pPr>
        <w:pStyle w:val="3"/>
        <w:ind w:left="578" w:hanging="578"/>
      </w:pPr>
      <w:r w:rsidRPr="00CA710B">
        <w:t xml:space="preserve">В случае продления срока проведения Конкурса, досрочного прекращения проведения Конкурса, увеличения призового фонда или иных изменениях информация дополнительно размещается на Сайте Конкурса. Настоящие Правила могут быть изменены Организатором только в течение первой половины срока, установленного Организатором для выполнения конкурсного задания (размещения </w:t>
      </w:r>
      <w:r w:rsidR="00566F6E">
        <w:t xml:space="preserve">комментария под </w:t>
      </w:r>
      <w:r w:rsidR="00566F6E" w:rsidRPr="00CA710B">
        <w:t>Конкурсн</w:t>
      </w:r>
      <w:r w:rsidR="00566F6E">
        <w:t>ым</w:t>
      </w:r>
      <w:r w:rsidR="00566F6E" w:rsidRPr="00CA710B">
        <w:t xml:space="preserve"> </w:t>
      </w:r>
      <w:r w:rsidR="00566F6E">
        <w:t>постом</w:t>
      </w:r>
      <w:r w:rsidRPr="00CA710B">
        <w:t>).</w:t>
      </w:r>
    </w:p>
    <w:p w14:paraId="7337A0C1" w14:textId="77777777" w:rsidR="000B140D" w:rsidRPr="005D475E" w:rsidRDefault="000B140D" w:rsidP="00EF613C">
      <w:pPr>
        <w:pStyle w:val="2"/>
        <w:ind w:left="426"/>
      </w:pPr>
      <w:r w:rsidRPr="005D475E">
        <w:t>Права и обязанности Участника</w:t>
      </w:r>
    </w:p>
    <w:p w14:paraId="381EF9E2" w14:textId="6E6276AA" w:rsidR="000B140D" w:rsidRPr="005D475E" w:rsidRDefault="00F64B40" w:rsidP="000E53EF">
      <w:pPr>
        <w:pStyle w:val="3"/>
        <w:ind w:left="709" w:hanging="709"/>
      </w:pPr>
      <w:r>
        <w:t xml:space="preserve">Участник </w:t>
      </w:r>
      <w:r w:rsidR="00C40A08">
        <w:t>Конкурса</w:t>
      </w:r>
      <w:r>
        <w:t xml:space="preserve"> вправе</w:t>
      </w:r>
      <w:r w:rsidR="000B140D" w:rsidRPr="005D475E">
        <w:t>:</w:t>
      </w:r>
    </w:p>
    <w:p w14:paraId="176530FD" w14:textId="5ED85E37" w:rsidR="000B140D" w:rsidRPr="005D475E" w:rsidRDefault="000B140D" w:rsidP="00F903F0">
      <w:pPr>
        <w:pStyle w:val="4"/>
      </w:pPr>
      <w:r w:rsidRPr="005D475E">
        <w:t xml:space="preserve">Знакомиться с Правилами </w:t>
      </w:r>
      <w:r w:rsidR="00C40A08">
        <w:t>Конкурса</w:t>
      </w:r>
      <w:r w:rsidRPr="005D475E">
        <w:t>;</w:t>
      </w:r>
      <w:r w:rsidR="00C40A08">
        <w:t xml:space="preserve">  </w:t>
      </w:r>
    </w:p>
    <w:p w14:paraId="2015243E" w14:textId="2E4A6E41" w:rsidR="000B140D" w:rsidRPr="009267E7" w:rsidRDefault="000B140D" w:rsidP="00F903F0">
      <w:pPr>
        <w:pStyle w:val="4"/>
      </w:pPr>
      <w:r w:rsidRPr="005D475E">
        <w:t xml:space="preserve">Принимать участие в </w:t>
      </w:r>
      <w:r w:rsidR="00C40A08">
        <w:t>Конкурсе</w:t>
      </w:r>
      <w:r w:rsidRPr="005D475E">
        <w:t xml:space="preserve"> в порядке, </w:t>
      </w:r>
      <w:r w:rsidRPr="009267E7">
        <w:t xml:space="preserve">определенном Правилами </w:t>
      </w:r>
      <w:r w:rsidR="00C40A08">
        <w:t>Конкурса</w:t>
      </w:r>
      <w:r w:rsidRPr="009267E7">
        <w:t>;</w:t>
      </w:r>
    </w:p>
    <w:p w14:paraId="03906462" w14:textId="2312ECAD" w:rsidR="000B140D" w:rsidRPr="009267E7" w:rsidRDefault="000B140D" w:rsidP="00F903F0">
      <w:pPr>
        <w:pStyle w:val="4"/>
      </w:pPr>
      <w:r w:rsidRPr="009267E7">
        <w:t xml:space="preserve">Получать информацию об изменениях в Правилах </w:t>
      </w:r>
      <w:r w:rsidR="00C40A08">
        <w:t>Конкурса</w:t>
      </w:r>
      <w:r>
        <w:t xml:space="preserve"> </w:t>
      </w:r>
      <w:r w:rsidR="00F64B40">
        <w:t xml:space="preserve">в порядке, указанном в Правилах </w:t>
      </w:r>
      <w:r w:rsidR="00C40A08">
        <w:t>Конкурса</w:t>
      </w:r>
      <w:r w:rsidRPr="009267E7">
        <w:t>.</w:t>
      </w:r>
    </w:p>
    <w:p w14:paraId="5567A911" w14:textId="7698E6C1" w:rsidR="000B140D" w:rsidRPr="009267E7" w:rsidRDefault="006B0AA3" w:rsidP="000E53EF">
      <w:pPr>
        <w:pStyle w:val="3"/>
        <w:ind w:left="709" w:hanging="709"/>
      </w:pPr>
      <w:r>
        <w:lastRenderedPageBreak/>
        <w:t xml:space="preserve">Участник </w:t>
      </w:r>
      <w:r w:rsidR="00C40A08">
        <w:t xml:space="preserve">Конкурса </w:t>
      </w:r>
      <w:r>
        <w:t>обязан</w:t>
      </w:r>
      <w:r w:rsidR="000B140D" w:rsidRPr="009267E7">
        <w:t>:</w:t>
      </w:r>
      <w:r w:rsidR="00C40A08">
        <w:t xml:space="preserve"> </w:t>
      </w:r>
    </w:p>
    <w:p w14:paraId="04CDC420" w14:textId="493F6950" w:rsidR="000B140D" w:rsidRPr="009267E7" w:rsidRDefault="00E53AE6" w:rsidP="00FE0D14">
      <w:pPr>
        <w:pStyle w:val="4"/>
      </w:pPr>
      <w:r>
        <w:t xml:space="preserve">Обеспечить соблюдение </w:t>
      </w:r>
      <w:r w:rsidR="00F64B40">
        <w:t>требований</w:t>
      </w:r>
      <w:r>
        <w:t xml:space="preserve"> Правил </w:t>
      </w:r>
      <w:r w:rsidR="00C40A08">
        <w:t>Конкурса</w:t>
      </w:r>
      <w:r>
        <w:t xml:space="preserve"> и применимого законодательства.</w:t>
      </w:r>
    </w:p>
    <w:p w14:paraId="74F8D912" w14:textId="0DAC4183" w:rsidR="000B140D" w:rsidRPr="00724DFB" w:rsidRDefault="000B140D" w:rsidP="000B140D">
      <w:pPr>
        <w:pStyle w:val="2"/>
        <w:keepNext w:val="0"/>
        <w:ind w:left="0" w:firstLine="0"/>
        <w:rPr>
          <w:lang w:val="ru-RU"/>
        </w:rPr>
      </w:pPr>
      <w:r w:rsidRPr="00724DFB">
        <w:rPr>
          <w:lang w:val="ru-RU"/>
        </w:rPr>
        <w:t xml:space="preserve">Права и обязанности </w:t>
      </w:r>
      <w:r w:rsidRPr="00BD4A7E">
        <w:rPr>
          <w:lang w:val="ru-RU"/>
        </w:rPr>
        <w:t>Организатор</w:t>
      </w:r>
      <w:r w:rsidR="00A05060">
        <w:rPr>
          <w:lang w:val="ru-RU"/>
        </w:rPr>
        <w:t xml:space="preserve">а </w:t>
      </w:r>
      <w:r w:rsidR="00C40A08" w:rsidRPr="00C40A08">
        <w:rPr>
          <w:lang w:val="ru-RU"/>
        </w:rPr>
        <w:t>конкурса</w:t>
      </w:r>
    </w:p>
    <w:p w14:paraId="09AC8007" w14:textId="20B81036" w:rsidR="000B140D" w:rsidRPr="0076270B" w:rsidRDefault="006B0AA3" w:rsidP="000E53EF">
      <w:pPr>
        <w:pStyle w:val="3"/>
        <w:ind w:left="709" w:hanging="709"/>
      </w:pPr>
      <w:r>
        <w:t>Организатор вправе</w:t>
      </w:r>
      <w:r w:rsidR="000B140D">
        <w:t>:</w:t>
      </w:r>
      <w:r w:rsidR="00C40A08">
        <w:t xml:space="preserve"> </w:t>
      </w:r>
    </w:p>
    <w:p w14:paraId="39B84304" w14:textId="43E52809" w:rsidR="000B140D" w:rsidRPr="009267E7" w:rsidRDefault="006B0AA3" w:rsidP="00F903F0">
      <w:pPr>
        <w:pStyle w:val="4"/>
      </w:pPr>
      <w:r>
        <w:t>И</w:t>
      </w:r>
      <w:r w:rsidR="000B140D" w:rsidRPr="009267E7">
        <w:t xml:space="preserve">зменять Правила </w:t>
      </w:r>
      <w:r w:rsidR="00C40A08">
        <w:t>Конкурса</w:t>
      </w:r>
      <w:r w:rsidR="000B140D" w:rsidRPr="009267E7">
        <w:t xml:space="preserve"> или отменить </w:t>
      </w:r>
      <w:r w:rsidR="00C40A08">
        <w:t>Конкурс</w:t>
      </w:r>
      <w:r w:rsidR="000B140D" w:rsidRPr="009267E7">
        <w:t xml:space="preserve">. При этом уведомление Участников </w:t>
      </w:r>
      <w:r w:rsidR="00C40A08">
        <w:t>Конкурса</w:t>
      </w:r>
      <w:r w:rsidR="000B140D" w:rsidRPr="009267E7">
        <w:t xml:space="preserve"> об изменении Правил </w:t>
      </w:r>
      <w:r w:rsidR="00C40A08">
        <w:t>Конкурса</w:t>
      </w:r>
      <w:r w:rsidR="000B140D" w:rsidRPr="009267E7">
        <w:t xml:space="preserve"> или об отмене </w:t>
      </w:r>
      <w:r w:rsidR="00C40A08">
        <w:t>Конкурса</w:t>
      </w:r>
      <w:r w:rsidR="000B140D" w:rsidRPr="009267E7">
        <w:t xml:space="preserve"> производится в порядке, указанном </w:t>
      </w:r>
      <w:r>
        <w:t xml:space="preserve">в </w:t>
      </w:r>
      <w:r w:rsidR="0027084C">
        <w:t xml:space="preserve">п. 5.2. </w:t>
      </w:r>
      <w:r w:rsidR="000B140D" w:rsidRPr="009267E7">
        <w:t xml:space="preserve">Правил </w:t>
      </w:r>
      <w:r w:rsidR="00C40A08">
        <w:t>Конкурса</w:t>
      </w:r>
      <w:r w:rsidR="000B140D" w:rsidRPr="009267E7">
        <w:t>;</w:t>
      </w:r>
      <w:r w:rsidR="00C40A08">
        <w:t xml:space="preserve"> </w:t>
      </w:r>
    </w:p>
    <w:p w14:paraId="6CEFCC50" w14:textId="2FA046C1" w:rsidR="000B140D" w:rsidRPr="009267E7" w:rsidRDefault="006B0AA3" w:rsidP="00F903F0">
      <w:pPr>
        <w:pStyle w:val="4"/>
      </w:pPr>
      <w:r>
        <w:t>О</w:t>
      </w:r>
      <w:r w:rsidR="000B140D" w:rsidRPr="009267E7">
        <w:t xml:space="preserve">тстранить Участника от участия в </w:t>
      </w:r>
      <w:r w:rsidR="00C40A08">
        <w:t>Конкурсе</w:t>
      </w:r>
      <w:r w:rsidR="000B140D" w:rsidRPr="009267E7">
        <w:t xml:space="preserve"> на любом этапе проведения </w:t>
      </w:r>
      <w:r w:rsidR="00C40A08">
        <w:t>Конкурса</w:t>
      </w:r>
      <w:r w:rsidR="000B140D" w:rsidRPr="009267E7">
        <w:t xml:space="preserve">, если возникли подозрения, что Участник (либо третье лицо) в ходе </w:t>
      </w:r>
      <w:r w:rsidR="00C40A08">
        <w:t>Конкурса</w:t>
      </w:r>
      <w:r w:rsidR="000B140D" w:rsidRPr="009267E7">
        <w:t xml:space="preserve"> нарушает требования Правил </w:t>
      </w:r>
      <w:r w:rsidR="00C40A08">
        <w:t>Конкурса</w:t>
      </w:r>
      <w:r w:rsidR="000B140D" w:rsidRPr="009267E7">
        <w:t>;</w:t>
      </w:r>
      <w:r w:rsidR="00C40A08">
        <w:t xml:space="preserve"> </w:t>
      </w:r>
    </w:p>
    <w:p w14:paraId="6CD5EBE2" w14:textId="760E5261" w:rsidR="000B140D" w:rsidRPr="009267E7" w:rsidRDefault="00917509" w:rsidP="00F903F0">
      <w:pPr>
        <w:pStyle w:val="4"/>
      </w:pPr>
      <w:r>
        <w:t>И</w:t>
      </w:r>
      <w:r w:rsidR="000B140D" w:rsidRPr="00A00C26">
        <w:t xml:space="preserve">спользовать </w:t>
      </w:r>
      <w:r w:rsidR="000B140D" w:rsidRPr="009267E7">
        <w:t>невостребованные Призы по своему усмотрению;</w:t>
      </w:r>
    </w:p>
    <w:p w14:paraId="65C71C69" w14:textId="626F6292" w:rsidR="000B140D" w:rsidRPr="009267E7" w:rsidRDefault="00917509" w:rsidP="00F903F0">
      <w:pPr>
        <w:pStyle w:val="4"/>
      </w:pPr>
      <w:r>
        <w:t>Н</w:t>
      </w:r>
      <w:r w:rsidR="000B140D" w:rsidRPr="009267E7">
        <w:t xml:space="preserve">е вступать в письменные переговоры либо иные контакты с Участниками </w:t>
      </w:r>
      <w:r w:rsidR="00C40A08">
        <w:t>Конкурса</w:t>
      </w:r>
      <w:r w:rsidR="000B140D" w:rsidRPr="009267E7">
        <w:t xml:space="preserve">, кроме как в случаях, указанных в Правилах </w:t>
      </w:r>
      <w:r w:rsidR="00C40A08">
        <w:t>Конкурса</w:t>
      </w:r>
      <w:r w:rsidR="000B140D" w:rsidRPr="009267E7">
        <w:t xml:space="preserve"> или на основании требований действующего законодательства Российской Федерации;</w:t>
      </w:r>
    </w:p>
    <w:p w14:paraId="03899B24" w14:textId="2D7DD5D8" w:rsidR="000B140D" w:rsidRDefault="00917509" w:rsidP="00F903F0">
      <w:pPr>
        <w:pStyle w:val="4"/>
      </w:pPr>
      <w:r>
        <w:t>От</w:t>
      </w:r>
      <w:r w:rsidR="00EB1A9F">
        <w:t>казать в выдаче Приза</w:t>
      </w:r>
      <w:r w:rsidR="000B140D">
        <w:t xml:space="preserve"> Участнику или </w:t>
      </w:r>
      <w:r w:rsidR="000B140D" w:rsidRPr="00A00C26">
        <w:t xml:space="preserve">Победителю </w:t>
      </w:r>
      <w:r w:rsidR="00C40A08">
        <w:t>Конкурса</w:t>
      </w:r>
      <w:r w:rsidR="000B140D">
        <w:t xml:space="preserve"> соответственно в с</w:t>
      </w:r>
      <w:r>
        <w:t xml:space="preserve">лучае несоблюдения Правил </w:t>
      </w:r>
      <w:r w:rsidR="00C40A08">
        <w:t>Конкурса</w:t>
      </w:r>
      <w:r w:rsidR="000B140D">
        <w:t>.</w:t>
      </w:r>
    </w:p>
    <w:p w14:paraId="7FF8AF1C" w14:textId="3D2ED3C0" w:rsidR="000B140D" w:rsidRPr="00D37DDF" w:rsidRDefault="00917509" w:rsidP="00B87869">
      <w:pPr>
        <w:pStyle w:val="3"/>
        <w:spacing w:before="120" w:line="245" w:lineRule="auto"/>
        <w:ind w:left="709" w:hanging="709"/>
      </w:pPr>
      <w:r>
        <w:t>Организатор обязан</w:t>
      </w:r>
      <w:r w:rsidR="000B140D" w:rsidRPr="00D37DDF">
        <w:t>:</w:t>
      </w:r>
    </w:p>
    <w:p w14:paraId="23108610" w14:textId="0EF2B8C2" w:rsidR="000B140D" w:rsidRPr="009267E7" w:rsidRDefault="00917509" w:rsidP="00F903F0">
      <w:pPr>
        <w:pStyle w:val="4"/>
      </w:pPr>
      <w:r>
        <w:t>П</w:t>
      </w:r>
      <w:r w:rsidR="000B140D" w:rsidRPr="009267E7">
        <w:t xml:space="preserve">ровести </w:t>
      </w:r>
      <w:r w:rsidR="00C40A08">
        <w:t>Конкурса</w:t>
      </w:r>
      <w:r w:rsidR="000B140D" w:rsidRPr="009267E7">
        <w:t xml:space="preserve"> в соответствии с Правилами </w:t>
      </w:r>
      <w:r w:rsidR="00C40A08">
        <w:t>Конкурса</w:t>
      </w:r>
      <w:r w:rsidR="00335D7F">
        <w:t>;</w:t>
      </w:r>
    </w:p>
    <w:p w14:paraId="66A66036" w14:textId="36C14174" w:rsidR="000B140D" w:rsidRPr="00A874D3" w:rsidRDefault="00917509" w:rsidP="00F903F0">
      <w:pPr>
        <w:pStyle w:val="4"/>
      </w:pPr>
      <w:r>
        <w:t>В</w:t>
      </w:r>
      <w:r w:rsidR="000B140D" w:rsidRPr="009267E7">
        <w:t xml:space="preserve">ручить </w:t>
      </w:r>
      <w:r w:rsidR="000B140D">
        <w:t>Приз</w:t>
      </w:r>
      <w:r w:rsidR="000B140D" w:rsidRPr="009267E7">
        <w:t xml:space="preserve"> </w:t>
      </w:r>
      <w:r w:rsidR="000C7205">
        <w:t>Победителям</w:t>
      </w:r>
      <w:r w:rsidR="000B140D">
        <w:t xml:space="preserve"> </w:t>
      </w:r>
      <w:r w:rsidR="00C40A08">
        <w:t xml:space="preserve">Конкурса </w:t>
      </w:r>
      <w:r w:rsidR="000B140D" w:rsidRPr="009267E7">
        <w:t xml:space="preserve">в соответствии с Правилами </w:t>
      </w:r>
      <w:r w:rsidR="00C40A08">
        <w:t>Конкурса</w:t>
      </w:r>
      <w:r w:rsidR="000B140D">
        <w:t>.</w:t>
      </w:r>
      <w:r w:rsidR="00C40A08">
        <w:t xml:space="preserve"> </w:t>
      </w:r>
    </w:p>
    <w:p w14:paraId="5C3EBFA1" w14:textId="77777777" w:rsidR="00B06F02" w:rsidRPr="0076270B" w:rsidRDefault="00B06F02" w:rsidP="00B06F02">
      <w:pPr>
        <w:pStyle w:val="2"/>
        <w:keepNext w:val="0"/>
        <w:ind w:left="0" w:firstLine="0"/>
      </w:pPr>
      <w:r w:rsidRPr="0076270B">
        <w:t>Дополнительные условия</w:t>
      </w:r>
    </w:p>
    <w:p w14:paraId="20A7D4D8" w14:textId="308BB795" w:rsidR="001D1C2A" w:rsidRDefault="001D1C2A" w:rsidP="00B06F02">
      <w:pPr>
        <w:pStyle w:val="3"/>
        <w:spacing w:before="120" w:line="245" w:lineRule="auto"/>
        <w:ind w:left="709" w:hanging="709"/>
      </w:pPr>
      <w:r w:rsidRPr="001D1C2A">
        <w:t xml:space="preserve">Каждый Участник </w:t>
      </w:r>
      <w:r w:rsidR="006B557A">
        <w:t>Конкурса</w:t>
      </w:r>
      <w:r w:rsidRPr="001D1C2A">
        <w:t xml:space="preserve"> подтверждает, что он ознакомлен с настоящими Правилами, безусловно и безоговорочно принимает их условия и гарантирует, что будет соблюдать их в течение всего срока проведения </w:t>
      </w:r>
      <w:r w:rsidR="006B557A">
        <w:t>Конкурса</w:t>
      </w:r>
      <w:r>
        <w:t>.</w:t>
      </w:r>
      <w:r w:rsidR="006B557A">
        <w:t xml:space="preserve">  </w:t>
      </w:r>
    </w:p>
    <w:p w14:paraId="39F042E4" w14:textId="037BF883" w:rsidR="00B06F02" w:rsidRPr="0085101C" w:rsidRDefault="00B06F02" w:rsidP="00B06F02">
      <w:pPr>
        <w:pStyle w:val="3"/>
        <w:spacing w:before="120" w:line="245" w:lineRule="auto"/>
        <w:ind w:left="709" w:hanging="709"/>
      </w:pPr>
      <w:r w:rsidRPr="0085101C">
        <w:t xml:space="preserve">Участники </w:t>
      </w:r>
      <w:r w:rsidR="006B557A">
        <w:t>Конкурса</w:t>
      </w:r>
      <w:r w:rsidRPr="0085101C">
        <w:t xml:space="preserve"> обязаны не нарушать своими действиями права третьих лиц, а также соблюдать действующее законодательство РФ при участии в </w:t>
      </w:r>
      <w:r w:rsidR="006B557A">
        <w:t>Конкурса</w:t>
      </w:r>
      <w:r w:rsidRPr="0085101C">
        <w:t>, при размещении комментариев, равно как и при получении Призов.</w:t>
      </w:r>
      <w:r w:rsidR="006B557A">
        <w:t xml:space="preserve">  </w:t>
      </w:r>
    </w:p>
    <w:p w14:paraId="1EBF49D7" w14:textId="15435D26" w:rsidR="00FA04CC" w:rsidRPr="00FE5C09" w:rsidRDefault="00FA04CC" w:rsidP="00FE5C09">
      <w:pPr>
        <w:pStyle w:val="3"/>
        <w:spacing w:before="120" w:line="245" w:lineRule="auto"/>
        <w:ind w:left="709" w:hanging="709"/>
      </w:pPr>
      <w:r w:rsidRPr="00FE5C09">
        <w:t xml:space="preserve">Организатор </w:t>
      </w:r>
      <w:r w:rsidR="006B557A">
        <w:t>Конкурса</w:t>
      </w:r>
      <w:r w:rsidRPr="00FE5C09">
        <w:t xml:space="preserve"> не нес</w:t>
      </w:r>
      <w:r w:rsidR="009F4903">
        <w:t>е</w:t>
      </w:r>
      <w:r w:rsidRPr="00FE5C09">
        <w:t xml:space="preserve">т ответственности за какие–либо прямые или косвенные потери Участников, связанные с участием в </w:t>
      </w:r>
      <w:r w:rsidR="006B557A">
        <w:t>Конкурсе</w:t>
      </w:r>
      <w:r w:rsidRPr="00FE5C09">
        <w:t>, в том числе явившиеся результатом сбоев в телекоммуникационных и энергетических сетях, действий вредоносных программ, недобросовестных действий третьих лиц, направленных на несанкционированный доступ и/или выведение из строя программного и/или аппаратного комплекса Организатор</w:t>
      </w:r>
      <w:r w:rsidR="009F4903">
        <w:t xml:space="preserve">а </w:t>
      </w:r>
      <w:r w:rsidR="006B557A">
        <w:t>Конкурса</w:t>
      </w:r>
      <w:r w:rsidRPr="00FE5C09">
        <w:t xml:space="preserve">, а также непредвиденных обстоятельств непреодолимой силы. Организатор </w:t>
      </w:r>
      <w:r w:rsidR="006B557A">
        <w:t>Конкурса</w:t>
      </w:r>
      <w:r w:rsidRPr="00FE5C09">
        <w:t xml:space="preserve"> не обязан возмещать потери Участникам </w:t>
      </w:r>
      <w:r w:rsidR="006B557A">
        <w:t>Конкурса</w:t>
      </w:r>
      <w:r w:rsidRPr="00FE5C09">
        <w:t xml:space="preserve"> в подобных случаях. Организатор </w:t>
      </w:r>
      <w:r w:rsidR="006B557A">
        <w:t>Конкурса</w:t>
      </w:r>
      <w:r w:rsidRPr="00FE5C09">
        <w:t xml:space="preserve"> не покрыва</w:t>
      </w:r>
      <w:r w:rsidR="009F4903">
        <w:t>е</w:t>
      </w:r>
      <w:r w:rsidRPr="00FE5C09">
        <w:t xml:space="preserve">т никаких расходов Участников, в том числе расходов на оплату услуг Интернет, телефона и прочих расходов, могущих возникнуть в процессе участия в </w:t>
      </w:r>
      <w:r w:rsidR="006B557A">
        <w:t>Конкурсе</w:t>
      </w:r>
      <w:r w:rsidRPr="00FE5C09">
        <w:t xml:space="preserve">. </w:t>
      </w:r>
      <w:r w:rsidR="006B557A">
        <w:t xml:space="preserve"> </w:t>
      </w:r>
    </w:p>
    <w:p w14:paraId="75DDB947" w14:textId="781497A1" w:rsidR="006A245E" w:rsidRDefault="00B06F02" w:rsidP="00FE5C09">
      <w:pPr>
        <w:pStyle w:val="3"/>
        <w:spacing w:before="120" w:line="245" w:lineRule="auto"/>
        <w:ind w:left="709" w:hanging="709"/>
      </w:pPr>
      <w:r w:rsidRPr="00FE5C09">
        <w:t xml:space="preserve">Если по какой-либо </w:t>
      </w:r>
      <w:r w:rsidR="006B557A">
        <w:t>причине любой аспект настоящего</w:t>
      </w:r>
      <w:r w:rsidR="0015209E" w:rsidRPr="00FE5C09">
        <w:t xml:space="preserve"> </w:t>
      </w:r>
      <w:r w:rsidR="006B557A">
        <w:t>Конкурса</w:t>
      </w:r>
      <w:r w:rsidR="0015209E" w:rsidRPr="00FE5C09">
        <w:t xml:space="preserve"> </w:t>
      </w:r>
      <w:r w:rsidRPr="00FE5C09">
        <w:t xml:space="preserve">не может проводиться так, как это запланировано, включая причины, вызванные заражением компьютерными вирусами, неполадками в сети Интернет, дефектами, манипуляциями, несанкционированным вмешательством, фальсификацией, техническими неполадками или любой причиной, неконтролируемой Организатором, которая искажает или затрагивает исполнение, безопасность, честность, целостность или надлежащее проведение </w:t>
      </w:r>
      <w:r w:rsidR="006B557A">
        <w:t>Конкурса</w:t>
      </w:r>
      <w:r w:rsidRPr="00FE5C09">
        <w:t xml:space="preserve">, Организатор может на свое единоличное усмотрение аннулировать, прекратить, изменить или временно прекратить проведение </w:t>
      </w:r>
      <w:r w:rsidR="006B557A">
        <w:t>Конкурса</w:t>
      </w:r>
      <w:r w:rsidRPr="00FE5C09">
        <w:t>, или же признать недействительными любые затронутые заявки на участие в настояще</w:t>
      </w:r>
      <w:r w:rsidR="006B557A">
        <w:t>м</w:t>
      </w:r>
      <w:r w:rsidRPr="00FE5C09">
        <w:t xml:space="preserve"> </w:t>
      </w:r>
      <w:r w:rsidR="006B557A">
        <w:t>Конкурсе</w:t>
      </w:r>
      <w:r w:rsidRPr="00FE5C09">
        <w:t>.</w:t>
      </w:r>
      <w:r w:rsidR="006B557A">
        <w:t xml:space="preserve"> </w:t>
      </w:r>
    </w:p>
    <w:p w14:paraId="200B946C" w14:textId="3D3DE5AC" w:rsidR="00BF3CE5" w:rsidRPr="00FE5C09" w:rsidRDefault="00BF3CE5" w:rsidP="00FE5C09">
      <w:pPr>
        <w:pStyle w:val="3"/>
        <w:spacing w:before="120" w:line="245" w:lineRule="auto"/>
        <w:ind w:left="709" w:hanging="709"/>
      </w:pPr>
      <w:r w:rsidRPr="00FE5C09">
        <w:lastRenderedPageBreak/>
        <w:t xml:space="preserve">Принимая участие в </w:t>
      </w:r>
      <w:r w:rsidR="00BD3F76">
        <w:t>Конкурсе</w:t>
      </w:r>
      <w:r w:rsidRPr="00FE5C09">
        <w:t>, Участник выражает тем самым свое полное и безого</w:t>
      </w:r>
      <w:r w:rsidRPr="00287A8C">
        <w:t xml:space="preserve">ворочное согласие на обработку Организатором </w:t>
      </w:r>
      <w:r w:rsidR="00BD3F76">
        <w:t>Конкурса</w:t>
      </w:r>
      <w:r w:rsidRPr="00287A8C">
        <w:t xml:space="preserve"> и/или </w:t>
      </w:r>
      <w:r w:rsidR="00BD3F76">
        <w:t>его</w:t>
      </w:r>
      <w:r w:rsidRPr="00287A8C">
        <w:t xml:space="preserve"> аффилированными лицами</w:t>
      </w:r>
      <w:r w:rsidR="005B5C43">
        <w:t>, подрядчиками</w:t>
      </w:r>
      <w:r w:rsidRPr="00287A8C">
        <w:t xml:space="preserve"> персональных данных Участника (а именно: фамилии, имени и отчества, </w:t>
      </w:r>
      <w:r w:rsidR="00BD3F76">
        <w:rPr>
          <w:lang w:val="en-US"/>
        </w:rPr>
        <w:t>email</w:t>
      </w:r>
      <w:r w:rsidRPr="00287A8C">
        <w:t>,</w:t>
      </w:r>
      <w:r w:rsidR="00BD3F76">
        <w:t xml:space="preserve"> адреса, паспортных данных</w:t>
      </w:r>
      <w:r w:rsidR="00F30E70">
        <w:t>, номер телефона</w:t>
      </w:r>
      <w:r w:rsidRPr="00287A8C">
        <w:t xml:space="preserve">) исключительно в целях, обеспечивающих проведение </w:t>
      </w:r>
      <w:r w:rsidR="00BD3F76">
        <w:t>Конкурса</w:t>
      </w:r>
      <w:r w:rsidRPr="00287A8C">
        <w:t xml:space="preserve"> в соответствии с настоящими</w:t>
      </w:r>
      <w:r w:rsidRPr="00FE5C09">
        <w:t xml:space="preserve"> Правилами. </w:t>
      </w:r>
      <w:r w:rsidR="00D163B9" w:rsidRPr="00FE5C09">
        <w:t xml:space="preserve">Персональные данные могут обрабатываться Организатором исключительно в течение срока, необходимого для обеспечения проведения </w:t>
      </w:r>
      <w:r w:rsidR="00D163B9">
        <w:t>Конкурса и выдачи Приза</w:t>
      </w:r>
      <w:r w:rsidRPr="00FE5C09">
        <w:t xml:space="preserve">. С персональными данными Участника могут быть осуществлены следующие действия: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Участник в праве отозвать согласие на обработку его персональных данных, данное в соответствии с настоящим пунктом Правил. </w:t>
      </w:r>
    </w:p>
    <w:p w14:paraId="196C7915" w14:textId="6A8F4EC8" w:rsidR="00BF3CE5" w:rsidRDefault="00BF3CE5" w:rsidP="00FE5C09">
      <w:pPr>
        <w:pStyle w:val="3"/>
        <w:spacing w:before="120" w:line="245" w:lineRule="auto"/>
        <w:ind w:left="709" w:hanging="709"/>
      </w:pPr>
      <w:r w:rsidRPr="00FE5C09">
        <w:t>Если Участник является несовершеннолетним, согласие на обработку персональных данных такого Участника дается законными представителями такого Участника. Выполнение условий, указанных в п.</w:t>
      </w:r>
      <w:r w:rsidR="000E53EF" w:rsidRPr="00FE5C09">
        <w:t xml:space="preserve"> 8.</w:t>
      </w:r>
      <w:r w:rsidR="00D8063D">
        <w:t>5</w:t>
      </w:r>
      <w:r w:rsidR="00D8063D" w:rsidRPr="00FE5C09">
        <w:t xml:space="preserve"> </w:t>
      </w:r>
      <w:r w:rsidRPr="00FE5C09">
        <w:t>настоящих Правил, означает, что законный представитель Участника сознательно, свободно, своей волей и в своем интересе дает Организатору информированное и осознанное согласие на обработку своих персональных данных / персональных данных такого Участника в порядке, указанном в п.</w:t>
      </w:r>
      <w:r w:rsidR="000E53EF" w:rsidRPr="00FE5C09">
        <w:t xml:space="preserve"> 8</w:t>
      </w:r>
      <w:r w:rsidR="00F521FB">
        <w:t>.</w:t>
      </w:r>
      <w:r w:rsidR="00D8063D">
        <w:t>5</w:t>
      </w:r>
      <w:r w:rsidR="00D8063D" w:rsidRPr="00FE5C09">
        <w:t xml:space="preserve"> </w:t>
      </w:r>
      <w:r w:rsidR="00AC44E5">
        <w:t>настоящих </w:t>
      </w:r>
      <w:r w:rsidRPr="00FE5C09">
        <w:t>Правил.</w:t>
      </w:r>
      <w:r w:rsidR="00B05921">
        <w:t xml:space="preserve"> Организатор оставляет за собой право запросить у несовершеннолетнего Участника согласие его законного представителя, оформленное на бумажном носителе по форме, высланной в таком запросе. </w:t>
      </w:r>
    </w:p>
    <w:p w14:paraId="7FCBF282" w14:textId="26C520A9" w:rsidR="00FE5C09" w:rsidRDefault="00FE5C09" w:rsidP="00FE5C09">
      <w:pPr>
        <w:pStyle w:val="3"/>
        <w:spacing w:before="120" w:line="245" w:lineRule="auto"/>
        <w:ind w:left="709" w:hanging="709"/>
      </w:pPr>
      <w:r w:rsidRPr="00FE5C09">
        <w:t xml:space="preserve">Решения Организатора по всем вопросам, связанным с проведением </w:t>
      </w:r>
      <w:r w:rsidR="00BD3F76">
        <w:t>Конкурса,</w:t>
      </w:r>
      <w:r w:rsidRPr="00FE5C09">
        <w:t xml:space="preserve"> являются окончательны</w:t>
      </w:r>
      <w:r w:rsidR="009620FB">
        <w:t>ми и не подлежащими пересмотру.</w:t>
      </w:r>
    </w:p>
    <w:p w14:paraId="7E8AEEC6" w14:textId="41F0FDCA" w:rsidR="00B06F02" w:rsidRPr="00FE5C09" w:rsidRDefault="00B06F02" w:rsidP="00FE5C09">
      <w:pPr>
        <w:pStyle w:val="3"/>
        <w:spacing w:before="120" w:line="245" w:lineRule="auto"/>
        <w:ind w:left="709" w:hanging="709"/>
      </w:pPr>
      <w:r w:rsidRPr="00FE5C09">
        <w:t>Все спорны</w:t>
      </w:r>
      <w:r w:rsidR="00B2302E" w:rsidRPr="00FE5C09">
        <w:t>е вопросы, касающиеся настояще</w:t>
      </w:r>
      <w:r w:rsidR="00BD3F76">
        <w:t>го</w:t>
      </w:r>
      <w:r w:rsidR="00B2302E" w:rsidRPr="00FE5C09">
        <w:t xml:space="preserve"> </w:t>
      </w:r>
      <w:r w:rsidR="00BD3F76">
        <w:t>Конкурса</w:t>
      </w:r>
      <w:r w:rsidRPr="00FE5C09">
        <w:t>, регулируются на основе действующего законодательства РФ и разрешаются по месту нахождения Организатора.</w:t>
      </w:r>
      <w:r w:rsidR="00BD3F76">
        <w:t xml:space="preserve"> </w:t>
      </w:r>
    </w:p>
    <w:p w14:paraId="06AACCFF" w14:textId="22114E70" w:rsidR="00197B7A" w:rsidRPr="0044384C" w:rsidRDefault="00B06F02" w:rsidP="00F108AC">
      <w:pPr>
        <w:pStyle w:val="3"/>
        <w:spacing w:before="120" w:line="245" w:lineRule="auto"/>
        <w:ind w:left="709" w:hanging="709"/>
      </w:pPr>
      <w:r w:rsidRPr="0044384C">
        <w:t xml:space="preserve">Настоящие </w:t>
      </w:r>
      <w:r w:rsidR="00CB7630">
        <w:t>П</w:t>
      </w:r>
      <w:r w:rsidRPr="0044384C">
        <w:t xml:space="preserve">равила будут размещены </w:t>
      </w:r>
      <w:r w:rsidR="00281C26">
        <w:t xml:space="preserve">в течение срока проведения </w:t>
      </w:r>
      <w:r w:rsidR="00BD3F76">
        <w:t xml:space="preserve">Конкурса и </w:t>
      </w:r>
      <w:r w:rsidR="00284B8A">
        <w:t xml:space="preserve">до 31.12.2022 г. в сети «Интернет» по ссылке </w:t>
      </w:r>
      <w:r w:rsidR="00D8063D" w:rsidRPr="00D8063D">
        <w:t>https://static.prod-my.games/chronos-public-ru-la-prod/site/news/1300-1400/1362/rules--3.docx</w:t>
      </w:r>
      <w:r w:rsidR="00284B8A" w:rsidRPr="00A611F1">
        <w:t>.</w:t>
      </w:r>
      <w:r w:rsidR="00DC178F">
        <w:t xml:space="preserve"> </w:t>
      </w:r>
    </w:p>
    <w:p w14:paraId="745B6CAA" w14:textId="6FDAF933" w:rsidR="000E23B6" w:rsidRPr="000E00B5" w:rsidRDefault="000E23B6" w:rsidP="00B06F02">
      <w:pPr>
        <w:pStyle w:val="3"/>
        <w:numPr>
          <w:ilvl w:val="0"/>
          <w:numId w:val="0"/>
        </w:numPr>
        <w:jc w:val="right"/>
        <w:rPr>
          <w:i/>
        </w:rPr>
      </w:pPr>
      <w:r w:rsidRPr="000E00B5">
        <w:rPr>
          <w:i/>
        </w:rPr>
        <w:t>Р</w:t>
      </w:r>
      <w:r w:rsidR="008A6A32" w:rsidRPr="000E00B5">
        <w:rPr>
          <w:i/>
        </w:rPr>
        <w:t>едакция от «</w:t>
      </w:r>
      <w:r w:rsidR="00D8063D">
        <w:rPr>
          <w:i/>
        </w:rPr>
        <w:t>0</w:t>
      </w:r>
      <w:r w:rsidR="0032089E">
        <w:rPr>
          <w:i/>
        </w:rPr>
        <w:t>7</w:t>
      </w:r>
      <w:r w:rsidR="00FB3B53" w:rsidRPr="000E00B5">
        <w:rPr>
          <w:i/>
        </w:rPr>
        <w:t xml:space="preserve">» </w:t>
      </w:r>
      <w:r w:rsidR="00A611F1">
        <w:rPr>
          <w:i/>
        </w:rPr>
        <w:t>октября</w:t>
      </w:r>
      <w:r w:rsidR="008263C9">
        <w:rPr>
          <w:i/>
        </w:rPr>
        <w:t xml:space="preserve"> 2022 </w:t>
      </w:r>
      <w:r w:rsidR="008A6A32" w:rsidRPr="000E00B5">
        <w:rPr>
          <w:i/>
        </w:rPr>
        <w:t>г.</w:t>
      </w:r>
    </w:p>
    <w:sectPr w:rsidR="000E23B6" w:rsidRPr="000E00B5" w:rsidSect="00FE5C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4746F" w14:textId="77777777" w:rsidR="007F69CF" w:rsidRDefault="007F69CF" w:rsidP="009F6261">
      <w:pPr>
        <w:spacing w:after="0" w:line="240" w:lineRule="auto"/>
      </w:pPr>
      <w:r>
        <w:separator/>
      </w:r>
    </w:p>
  </w:endnote>
  <w:endnote w:type="continuationSeparator" w:id="0">
    <w:p w14:paraId="29468FDF" w14:textId="77777777" w:rsidR="007F69CF" w:rsidRDefault="007F69CF" w:rsidP="009F6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8AD78" w14:textId="77777777" w:rsidR="007F69CF" w:rsidRDefault="007F69CF" w:rsidP="009F6261">
      <w:pPr>
        <w:spacing w:after="0" w:line="240" w:lineRule="auto"/>
      </w:pPr>
      <w:r>
        <w:separator/>
      </w:r>
    </w:p>
  </w:footnote>
  <w:footnote w:type="continuationSeparator" w:id="0">
    <w:p w14:paraId="4BFFBCD3" w14:textId="77777777" w:rsidR="007F69CF" w:rsidRDefault="007F69CF" w:rsidP="009F62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C5244"/>
    <w:multiLevelType w:val="multilevel"/>
    <w:tmpl w:val="874E347E"/>
    <w:lvl w:ilvl="0">
      <w:start w:val="1"/>
      <w:numFmt w:val="decimal"/>
      <w:pStyle w:val="2"/>
      <w:lvlText w:val="%1."/>
      <w:lvlJc w:val="left"/>
      <w:pPr>
        <w:ind w:left="2701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3"/>
      <w:lvlText w:val="%1.%2."/>
      <w:lvlJc w:val="left"/>
      <w:pPr>
        <w:ind w:left="4121" w:hanging="576"/>
      </w:pPr>
      <w:rPr>
        <w:rFonts w:hint="default"/>
        <w:b w:val="0"/>
      </w:rPr>
    </w:lvl>
    <w:lvl w:ilvl="2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F970F62"/>
    <w:multiLevelType w:val="multilevel"/>
    <w:tmpl w:val="25EAED04"/>
    <w:lvl w:ilvl="0">
      <w:start w:val="3"/>
      <w:numFmt w:val="decimal"/>
      <w:lvlText w:val="%1."/>
      <w:lvlJc w:val="left"/>
      <w:pPr>
        <w:ind w:left="2701" w:hanging="431"/>
      </w:pPr>
      <w:rPr>
        <w:rFonts w:ascii="Times New Roman" w:eastAsia="Times New Roman" w:hAnsi="Times New Roman" w:cs="Times New Roman"/>
        <w:b/>
      </w:rPr>
    </w:lvl>
    <w:lvl w:ilvl="1">
      <w:start w:val="4"/>
      <w:numFmt w:val="decimal"/>
      <w:lvlText w:val="%1.%2."/>
      <w:lvlJc w:val="left"/>
      <w:pPr>
        <w:ind w:left="4121" w:hanging="576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6530DD2"/>
    <w:multiLevelType w:val="multilevel"/>
    <w:tmpl w:val="E8B4BDAC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"/>
      <w:lvlJc w:val="left"/>
      <w:pPr>
        <w:ind w:left="4121" w:hanging="576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851100C"/>
    <w:multiLevelType w:val="hybridMultilevel"/>
    <w:tmpl w:val="C6261F14"/>
    <w:lvl w:ilvl="0" w:tplc="07326D04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D8F340F"/>
    <w:multiLevelType w:val="multilevel"/>
    <w:tmpl w:val="CA56E058"/>
    <w:lvl w:ilvl="0">
      <w:start w:val="1"/>
      <w:numFmt w:val="decimal"/>
      <w:lvlText w:val="%1."/>
      <w:lvlJc w:val="left"/>
      <w:pPr>
        <w:ind w:left="2701" w:hanging="431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4121" w:hanging="576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DA618A7"/>
    <w:multiLevelType w:val="multilevel"/>
    <w:tmpl w:val="E8B4BDAC"/>
    <w:lvl w:ilvl="0">
      <w:start w:val="1"/>
      <w:numFmt w:val="decimal"/>
      <w:lvlText w:val="%1."/>
      <w:lvlJc w:val="left"/>
      <w:pPr>
        <w:ind w:left="2701" w:hanging="432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"/>
      <w:lvlJc w:val="left"/>
      <w:pPr>
        <w:ind w:left="4121" w:hanging="576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3"/>
    </w:lvlOverride>
    <w:lvlOverride w:ilvl="1">
      <w:startOverride w:val="4"/>
    </w:lvlOverride>
  </w:num>
  <w:num w:numId="4">
    <w:abstractNumId w:val="0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4"/>
  </w:num>
  <w:num w:numId="14">
    <w:abstractNumId w:val="0"/>
  </w:num>
  <w:num w:numId="15">
    <w:abstractNumId w:val="5"/>
  </w:num>
  <w:num w:numId="16">
    <w:abstractNumId w:val="0"/>
  </w:num>
  <w:num w:numId="17">
    <w:abstractNumId w:val="0"/>
  </w:num>
  <w:num w:numId="18">
    <w:abstractNumId w:val="2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EF"/>
    <w:rsid w:val="00002E03"/>
    <w:rsid w:val="000142FF"/>
    <w:rsid w:val="000258B6"/>
    <w:rsid w:val="00035B75"/>
    <w:rsid w:val="00036774"/>
    <w:rsid w:val="000421C4"/>
    <w:rsid w:val="000444EA"/>
    <w:rsid w:val="000559F0"/>
    <w:rsid w:val="000567CD"/>
    <w:rsid w:val="0006194D"/>
    <w:rsid w:val="000633C6"/>
    <w:rsid w:val="00065878"/>
    <w:rsid w:val="00070846"/>
    <w:rsid w:val="000736AA"/>
    <w:rsid w:val="00073B8E"/>
    <w:rsid w:val="00081DA6"/>
    <w:rsid w:val="00083A91"/>
    <w:rsid w:val="00090624"/>
    <w:rsid w:val="000A4C51"/>
    <w:rsid w:val="000A6CCE"/>
    <w:rsid w:val="000B05DD"/>
    <w:rsid w:val="000B0CD4"/>
    <w:rsid w:val="000B140D"/>
    <w:rsid w:val="000C7205"/>
    <w:rsid w:val="000D5721"/>
    <w:rsid w:val="000E00B5"/>
    <w:rsid w:val="000E1036"/>
    <w:rsid w:val="000E23B6"/>
    <w:rsid w:val="000E53EF"/>
    <w:rsid w:val="000E54DF"/>
    <w:rsid w:val="000F1426"/>
    <w:rsid w:val="000F1A9E"/>
    <w:rsid w:val="00102E33"/>
    <w:rsid w:val="00107994"/>
    <w:rsid w:val="00110EF7"/>
    <w:rsid w:val="001148A2"/>
    <w:rsid w:val="00116812"/>
    <w:rsid w:val="00134382"/>
    <w:rsid w:val="0014085D"/>
    <w:rsid w:val="00143B2A"/>
    <w:rsid w:val="00145013"/>
    <w:rsid w:val="001457BC"/>
    <w:rsid w:val="00145C13"/>
    <w:rsid w:val="0015209E"/>
    <w:rsid w:val="00152B16"/>
    <w:rsid w:val="00153FC6"/>
    <w:rsid w:val="001600B3"/>
    <w:rsid w:val="00160610"/>
    <w:rsid w:val="00161066"/>
    <w:rsid w:val="00165040"/>
    <w:rsid w:val="0016619A"/>
    <w:rsid w:val="00167741"/>
    <w:rsid w:val="0017003F"/>
    <w:rsid w:val="0017732C"/>
    <w:rsid w:val="001808D8"/>
    <w:rsid w:val="00181C9F"/>
    <w:rsid w:val="0018425C"/>
    <w:rsid w:val="0018682A"/>
    <w:rsid w:val="00186E76"/>
    <w:rsid w:val="00190E94"/>
    <w:rsid w:val="001917AB"/>
    <w:rsid w:val="00196328"/>
    <w:rsid w:val="00197B7A"/>
    <w:rsid w:val="001A00F7"/>
    <w:rsid w:val="001A115A"/>
    <w:rsid w:val="001B1E18"/>
    <w:rsid w:val="001B7528"/>
    <w:rsid w:val="001C7EA8"/>
    <w:rsid w:val="001D1C2A"/>
    <w:rsid w:val="001D558B"/>
    <w:rsid w:val="001D669E"/>
    <w:rsid w:val="001E1202"/>
    <w:rsid w:val="001E3E79"/>
    <w:rsid w:val="001F4C23"/>
    <w:rsid w:val="001F6D59"/>
    <w:rsid w:val="001F6E65"/>
    <w:rsid w:val="002010A2"/>
    <w:rsid w:val="00201370"/>
    <w:rsid w:val="00214130"/>
    <w:rsid w:val="002169A6"/>
    <w:rsid w:val="002255DF"/>
    <w:rsid w:val="00225A81"/>
    <w:rsid w:val="00225EEF"/>
    <w:rsid w:val="002367D7"/>
    <w:rsid w:val="00236BF3"/>
    <w:rsid w:val="00240361"/>
    <w:rsid w:val="002452E2"/>
    <w:rsid w:val="0025168E"/>
    <w:rsid w:val="0027084C"/>
    <w:rsid w:val="002714A0"/>
    <w:rsid w:val="00277C2B"/>
    <w:rsid w:val="00281C26"/>
    <w:rsid w:val="00284B8A"/>
    <w:rsid w:val="00287A8C"/>
    <w:rsid w:val="002A7401"/>
    <w:rsid w:val="002C0600"/>
    <w:rsid w:val="002C68A6"/>
    <w:rsid w:val="002D1A78"/>
    <w:rsid w:val="002D2AB8"/>
    <w:rsid w:val="002F09E9"/>
    <w:rsid w:val="002F5628"/>
    <w:rsid w:val="00301E5D"/>
    <w:rsid w:val="0030252A"/>
    <w:rsid w:val="00307767"/>
    <w:rsid w:val="00313BA8"/>
    <w:rsid w:val="0032089E"/>
    <w:rsid w:val="00321872"/>
    <w:rsid w:val="00335D7F"/>
    <w:rsid w:val="00342469"/>
    <w:rsid w:val="00343B9E"/>
    <w:rsid w:val="00352ABE"/>
    <w:rsid w:val="00356CFB"/>
    <w:rsid w:val="003631A9"/>
    <w:rsid w:val="00364F31"/>
    <w:rsid w:val="00382BF3"/>
    <w:rsid w:val="00386407"/>
    <w:rsid w:val="00391591"/>
    <w:rsid w:val="00396359"/>
    <w:rsid w:val="00397757"/>
    <w:rsid w:val="003A05C6"/>
    <w:rsid w:val="003B08FA"/>
    <w:rsid w:val="003C3695"/>
    <w:rsid w:val="003D3CD0"/>
    <w:rsid w:val="003D4F4E"/>
    <w:rsid w:val="003E559E"/>
    <w:rsid w:val="003F16A9"/>
    <w:rsid w:val="00403BAB"/>
    <w:rsid w:val="00404291"/>
    <w:rsid w:val="00414FEB"/>
    <w:rsid w:val="004228BA"/>
    <w:rsid w:val="004239D1"/>
    <w:rsid w:val="00424A66"/>
    <w:rsid w:val="00424BC9"/>
    <w:rsid w:val="00430281"/>
    <w:rsid w:val="00431D3F"/>
    <w:rsid w:val="00433200"/>
    <w:rsid w:val="00443B58"/>
    <w:rsid w:val="00444CE0"/>
    <w:rsid w:val="00446BE7"/>
    <w:rsid w:val="00455E97"/>
    <w:rsid w:val="00456BC1"/>
    <w:rsid w:val="00475910"/>
    <w:rsid w:val="00482277"/>
    <w:rsid w:val="0049003C"/>
    <w:rsid w:val="00495EE5"/>
    <w:rsid w:val="004A17C0"/>
    <w:rsid w:val="004A7877"/>
    <w:rsid w:val="004B536F"/>
    <w:rsid w:val="004B5AD8"/>
    <w:rsid w:val="004B6527"/>
    <w:rsid w:val="004D11DE"/>
    <w:rsid w:val="004D216D"/>
    <w:rsid w:val="004D3F76"/>
    <w:rsid w:val="004E364E"/>
    <w:rsid w:val="004E4ABF"/>
    <w:rsid w:val="00507DE4"/>
    <w:rsid w:val="00512745"/>
    <w:rsid w:val="00513AA5"/>
    <w:rsid w:val="005226D0"/>
    <w:rsid w:val="00525818"/>
    <w:rsid w:val="005273A6"/>
    <w:rsid w:val="00536693"/>
    <w:rsid w:val="005441F0"/>
    <w:rsid w:val="0054639E"/>
    <w:rsid w:val="0054694B"/>
    <w:rsid w:val="00546989"/>
    <w:rsid w:val="00551525"/>
    <w:rsid w:val="00552B14"/>
    <w:rsid w:val="00555AE1"/>
    <w:rsid w:val="00566F6E"/>
    <w:rsid w:val="00584549"/>
    <w:rsid w:val="0058671C"/>
    <w:rsid w:val="005B41EC"/>
    <w:rsid w:val="005B5C43"/>
    <w:rsid w:val="005B64B6"/>
    <w:rsid w:val="005B6727"/>
    <w:rsid w:val="005B6B8A"/>
    <w:rsid w:val="005C5C40"/>
    <w:rsid w:val="005C7E52"/>
    <w:rsid w:val="005D3A71"/>
    <w:rsid w:val="005F061C"/>
    <w:rsid w:val="005F7DF5"/>
    <w:rsid w:val="006011DA"/>
    <w:rsid w:val="00601FA2"/>
    <w:rsid w:val="006051C6"/>
    <w:rsid w:val="006127C6"/>
    <w:rsid w:val="00627F2A"/>
    <w:rsid w:val="006334C4"/>
    <w:rsid w:val="00634F43"/>
    <w:rsid w:val="00640B45"/>
    <w:rsid w:val="00641304"/>
    <w:rsid w:val="00643699"/>
    <w:rsid w:val="00645474"/>
    <w:rsid w:val="00647048"/>
    <w:rsid w:val="00653C66"/>
    <w:rsid w:val="00660C5A"/>
    <w:rsid w:val="00670BD2"/>
    <w:rsid w:val="00676981"/>
    <w:rsid w:val="00680CEA"/>
    <w:rsid w:val="006816B4"/>
    <w:rsid w:val="00682969"/>
    <w:rsid w:val="00687229"/>
    <w:rsid w:val="00687359"/>
    <w:rsid w:val="00687B46"/>
    <w:rsid w:val="00687F31"/>
    <w:rsid w:val="00690084"/>
    <w:rsid w:val="00692BBC"/>
    <w:rsid w:val="006930A2"/>
    <w:rsid w:val="006966C2"/>
    <w:rsid w:val="006A098A"/>
    <w:rsid w:val="006A245E"/>
    <w:rsid w:val="006B0AA3"/>
    <w:rsid w:val="006B1AC1"/>
    <w:rsid w:val="006B2F0A"/>
    <w:rsid w:val="006B4E48"/>
    <w:rsid w:val="006B557A"/>
    <w:rsid w:val="006B70EB"/>
    <w:rsid w:val="006C6509"/>
    <w:rsid w:val="006D0C3B"/>
    <w:rsid w:val="006D5A52"/>
    <w:rsid w:val="006E188A"/>
    <w:rsid w:val="006E2E05"/>
    <w:rsid w:val="006E57F7"/>
    <w:rsid w:val="006E6E7E"/>
    <w:rsid w:val="006F7B73"/>
    <w:rsid w:val="007043F2"/>
    <w:rsid w:val="0070545C"/>
    <w:rsid w:val="007178D3"/>
    <w:rsid w:val="00724337"/>
    <w:rsid w:val="007333C5"/>
    <w:rsid w:val="00734CFD"/>
    <w:rsid w:val="00744AB0"/>
    <w:rsid w:val="00762574"/>
    <w:rsid w:val="00763E8A"/>
    <w:rsid w:val="00765CA2"/>
    <w:rsid w:val="00775C52"/>
    <w:rsid w:val="007769D4"/>
    <w:rsid w:val="00785046"/>
    <w:rsid w:val="00797728"/>
    <w:rsid w:val="007B0CD6"/>
    <w:rsid w:val="007B4F6F"/>
    <w:rsid w:val="007C0F52"/>
    <w:rsid w:val="007C33BA"/>
    <w:rsid w:val="007D5A7C"/>
    <w:rsid w:val="007D6469"/>
    <w:rsid w:val="007D75D1"/>
    <w:rsid w:val="007E0545"/>
    <w:rsid w:val="007E310F"/>
    <w:rsid w:val="007E4B0F"/>
    <w:rsid w:val="007E5A86"/>
    <w:rsid w:val="007E7C3D"/>
    <w:rsid w:val="007F5EE8"/>
    <w:rsid w:val="007F69CF"/>
    <w:rsid w:val="00802F0A"/>
    <w:rsid w:val="00815123"/>
    <w:rsid w:val="00815227"/>
    <w:rsid w:val="008263C9"/>
    <w:rsid w:val="0082798B"/>
    <w:rsid w:val="00827C14"/>
    <w:rsid w:val="0083162B"/>
    <w:rsid w:val="00833EBB"/>
    <w:rsid w:val="008365C6"/>
    <w:rsid w:val="00854772"/>
    <w:rsid w:val="008637AB"/>
    <w:rsid w:val="0086482E"/>
    <w:rsid w:val="0086783A"/>
    <w:rsid w:val="00875110"/>
    <w:rsid w:val="008A1F4C"/>
    <w:rsid w:val="008A3259"/>
    <w:rsid w:val="008A6A32"/>
    <w:rsid w:val="008C1899"/>
    <w:rsid w:val="008C4315"/>
    <w:rsid w:val="008C4378"/>
    <w:rsid w:val="008C45B2"/>
    <w:rsid w:val="008D1D6A"/>
    <w:rsid w:val="008D436B"/>
    <w:rsid w:val="008E0CC5"/>
    <w:rsid w:val="008E183C"/>
    <w:rsid w:val="008E4D09"/>
    <w:rsid w:val="008F3D68"/>
    <w:rsid w:val="00900B45"/>
    <w:rsid w:val="00900FD8"/>
    <w:rsid w:val="00901DBE"/>
    <w:rsid w:val="009074B0"/>
    <w:rsid w:val="00913A8B"/>
    <w:rsid w:val="00915213"/>
    <w:rsid w:val="00917509"/>
    <w:rsid w:val="00923596"/>
    <w:rsid w:val="00935773"/>
    <w:rsid w:val="00940238"/>
    <w:rsid w:val="00947738"/>
    <w:rsid w:val="00954014"/>
    <w:rsid w:val="00954C7C"/>
    <w:rsid w:val="009620FB"/>
    <w:rsid w:val="00963ACE"/>
    <w:rsid w:val="00973320"/>
    <w:rsid w:val="009841B8"/>
    <w:rsid w:val="00991D8C"/>
    <w:rsid w:val="009978D6"/>
    <w:rsid w:val="00997A5F"/>
    <w:rsid w:val="009A0A35"/>
    <w:rsid w:val="009A29B7"/>
    <w:rsid w:val="009B0D32"/>
    <w:rsid w:val="009B4FAD"/>
    <w:rsid w:val="009B69C0"/>
    <w:rsid w:val="009C142F"/>
    <w:rsid w:val="009D2FDA"/>
    <w:rsid w:val="009D53A0"/>
    <w:rsid w:val="009D5DE9"/>
    <w:rsid w:val="009F0F20"/>
    <w:rsid w:val="009F1AF9"/>
    <w:rsid w:val="009F4903"/>
    <w:rsid w:val="009F5622"/>
    <w:rsid w:val="009F6261"/>
    <w:rsid w:val="00A01549"/>
    <w:rsid w:val="00A05060"/>
    <w:rsid w:val="00A06A2A"/>
    <w:rsid w:val="00A076BC"/>
    <w:rsid w:val="00A12CF1"/>
    <w:rsid w:val="00A1385A"/>
    <w:rsid w:val="00A13D6E"/>
    <w:rsid w:val="00A14DB9"/>
    <w:rsid w:val="00A24184"/>
    <w:rsid w:val="00A274F2"/>
    <w:rsid w:val="00A27B46"/>
    <w:rsid w:val="00A34ACC"/>
    <w:rsid w:val="00A41CDA"/>
    <w:rsid w:val="00A4721A"/>
    <w:rsid w:val="00A52E15"/>
    <w:rsid w:val="00A53387"/>
    <w:rsid w:val="00A611F1"/>
    <w:rsid w:val="00A63AF8"/>
    <w:rsid w:val="00A64073"/>
    <w:rsid w:val="00A66767"/>
    <w:rsid w:val="00A66D47"/>
    <w:rsid w:val="00A67F11"/>
    <w:rsid w:val="00A7014E"/>
    <w:rsid w:val="00A86A75"/>
    <w:rsid w:val="00A93F68"/>
    <w:rsid w:val="00A95B66"/>
    <w:rsid w:val="00AA2426"/>
    <w:rsid w:val="00AA72C2"/>
    <w:rsid w:val="00AB5A78"/>
    <w:rsid w:val="00AC44E5"/>
    <w:rsid w:val="00AC4888"/>
    <w:rsid w:val="00AE064D"/>
    <w:rsid w:val="00AE07EE"/>
    <w:rsid w:val="00AE7558"/>
    <w:rsid w:val="00AE75C7"/>
    <w:rsid w:val="00AF5C42"/>
    <w:rsid w:val="00B03DD8"/>
    <w:rsid w:val="00B05921"/>
    <w:rsid w:val="00B06F02"/>
    <w:rsid w:val="00B11342"/>
    <w:rsid w:val="00B20AB9"/>
    <w:rsid w:val="00B22CA4"/>
    <w:rsid w:val="00B2302E"/>
    <w:rsid w:val="00B235EA"/>
    <w:rsid w:val="00B24152"/>
    <w:rsid w:val="00B25D22"/>
    <w:rsid w:val="00B31052"/>
    <w:rsid w:val="00B4079E"/>
    <w:rsid w:val="00B4200D"/>
    <w:rsid w:val="00B4472C"/>
    <w:rsid w:val="00B44F8F"/>
    <w:rsid w:val="00B465E6"/>
    <w:rsid w:val="00B63B33"/>
    <w:rsid w:val="00B6444D"/>
    <w:rsid w:val="00B80232"/>
    <w:rsid w:val="00B837E2"/>
    <w:rsid w:val="00B84E77"/>
    <w:rsid w:val="00B87869"/>
    <w:rsid w:val="00B9090C"/>
    <w:rsid w:val="00B97C0E"/>
    <w:rsid w:val="00BA11B6"/>
    <w:rsid w:val="00BA3F46"/>
    <w:rsid w:val="00BA5ECD"/>
    <w:rsid w:val="00BB1A05"/>
    <w:rsid w:val="00BB5FB5"/>
    <w:rsid w:val="00BC0197"/>
    <w:rsid w:val="00BC2AF2"/>
    <w:rsid w:val="00BC3DF5"/>
    <w:rsid w:val="00BC71C4"/>
    <w:rsid w:val="00BD3F76"/>
    <w:rsid w:val="00BD41AA"/>
    <w:rsid w:val="00BE53FC"/>
    <w:rsid w:val="00BE5F77"/>
    <w:rsid w:val="00BE6C69"/>
    <w:rsid w:val="00BF03EF"/>
    <w:rsid w:val="00BF0853"/>
    <w:rsid w:val="00BF3CE5"/>
    <w:rsid w:val="00BF3E23"/>
    <w:rsid w:val="00C0161B"/>
    <w:rsid w:val="00C13ED2"/>
    <w:rsid w:val="00C224DD"/>
    <w:rsid w:val="00C23CA0"/>
    <w:rsid w:val="00C248AF"/>
    <w:rsid w:val="00C347FB"/>
    <w:rsid w:val="00C40A08"/>
    <w:rsid w:val="00C4379E"/>
    <w:rsid w:val="00C47782"/>
    <w:rsid w:val="00C60EEE"/>
    <w:rsid w:val="00C6458D"/>
    <w:rsid w:val="00C6468A"/>
    <w:rsid w:val="00C6468C"/>
    <w:rsid w:val="00C72D65"/>
    <w:rsid w:val="00C849D0"/>
    <w:rsid w:val="00C86000"/>
    <w:rsid w:val="00C93E7A"/>
    <w:rsid w:val="00CA02BF"/>
    <w:rsid w:val="00CA227E"/>
    <w:rsid w:val="00CA49FF"/>
    <w:rsid w:val="00CA710B"/>
    <w:rsid w:val="00CB2066"/>
    <w:rsid w:val="00CB5DC6"/>
    <w:rsid w:val="00CB7630"/>
    <w:rsid w:val="00CB7A37"/>
    <w:rsid w:val="00CC0E06"/>
    <w:rsid w:val="00CC76DF"/>
    <w:rsid w:val="00CD3C41"/>
    <w:rsid w:val="00CD6DA9"/>
    <w:rsid w:val="00CD7144"/>
    <w:rsid w:val="00CE5CE0"/>
    <w:rsid w:val="00CF406A"/>
    <w:rsid w:val="00D02C3E"/>
    <w:rsid w:val="00D043B1"/>
    <w:rsid w:val="00D0658F"/>
    <w:rsid w:val="00D0682A"/>
    <w:rsid w:val="00D11F6A"/>
    <w:rsid w:val="00D1373B"/>
    <w:rsid w:val="00D163B9"/>
    <w:rsid w:val="00D16E15"/>
    <w:rsid w:val="00D20CCE"/>
    <w:rsid w:val="00D227E8"/>
    <w:rsid w:val="00D26453"/>
    <w:rsid w:val="00D27799"/>
    <w:rsid w:val="00D31065"/>
    <w:rsid w:val="00D32B9E"/>
    <w:rsid w:val="00D33E4D"/>
    <w:rsid w:val="00D4616C"/>
    <w:rsid w:val="00D5097D"/>
    <w:rsid w:val="00D533D9"/>
    <w:rsid w:val="00D5446E"/>
    <w:rsid w:val="00D558AE"/>
    <w:rsid w:val="00D70341"/>
    <w:rsid w:val="00D72EE2"/>
    <w:rsid w:val="00D8063D"/>
    <w:rsid w:val="00D86477"/>
    <w:rsid w:val="00D87B7E"/>
    <w:rsid w:val="00D954E5"/>
    <w:rsid w:val="00D95FFD"/>
    <w:rsid w:val="00DB0619"/>
    <w:rsid w:val="00DB1F98"/>
    <w:rsid w:val="00DB2679"/>
    <w:rsid w:val="00DB3478"/>
    <w:rsid w:val="00DB66CE"/>
    <w:rsid w:val="00DC178F"/>
    <w:rsid w:val="00DC7116"/>
    <w:rsid w:val="00DD2231"/>
    <w:rsid w:val="00DD2840"/>
    <w:rsid w:val="00DE03AD"/>
    <w:rsid w:val="00DE1C54"/>
    <w:rsid w:val="00DE5DED"/>
    <w:rsid w:val="00DF069C"/>
    <w:rsid w:val="00DF40A8"/>
    <w:rsid w:val="00DF673F"/>
    <w:rsid w:val="00E14D66"/>
    <w:rsid w:val="00E15338"/>
    <w:rsid w:val="00E16B0D"/>
    <w:rsid w:val="00E23356"/>
    <w:rsid w:val="00E4073D"/>
    <w:rsid w:val="00E42F32"/>
    <w:rsid w:val="00E43BAA"/>
    <w:rsid w:val="00E503A2"/>
    <w:rsid w:val="00E53AE6"/>
    <w:rsid w:val="00E65159"/>
    <w:rsid w:val="00E666F8"/>
    <w:rsid w:val="00E71624"/>
    <w:rsid w:val="00E73C7F"/>
    <w:rsid w:val="00E7506D"/>
    <w:rsid w:val="00E779F1"/>
    <w:rsid w:val="00E85321"/>
    <w:rsid w:val="00E87C4B"/>
    <w:rsid w:val="00E90759"/>
    <w:rsid w:val="00E907E4"/>
    <w:rsid w:val="00E96411"/>
    <w:rsid w:val="00EA63C7"/>
    <w:rsid w:val="00EB1A9F"/>
    <w:rsid w:val="00EB3659"/>
    <w:rsid w:val="00ED11DB"/>
    <w:rsid w:val="00ED2529"/>
    <w:rsid w:val="00EE13F6"/>
    <w:rsid w:val="00EF613C"/>
    <w:rsid w:val="00F10843"/>
    <w:rsid w:val="00F108AC"/>
    <w:rsid w:val="00F11069"/>
    <w:rsid w:val="00F25657"/>
    <w:rsid w:val="00F30E70"/>
    <w:rsid w:val="00F314C2"/>
    <w:rsid w:val="00F31EC4"/>
    <w:rsid w:val="00F4767F"/>
    <w:rsid w:val="00F47B46"/>
    <w:rsid w:val="00F521FB"/>
    <w:rsid w:val="00F52B48"/>
    <w:rsid w:val="00F52FAD"/>
    <w:rsid w:val="00F64B40"/>
    <w:rsid w:val="00F671BA"/>
    <w:rsid w:val="00F764F5"/>
    <w:rsid w:val="00F7764F"/>
    <w:rsid w:val="00F9011E"/>
    <w:rsid w:val="00F903F0"/>
    <w:rsid w:val="00F918D5"/>
    <w:rsid w:val="00F95673"/>
    <w:rsid w:val="00F96A66"/>
    <w:rsid w:val="00FA04CC"/>
    <w:rsid w:val="00FA0914"/>
    <w:rsid w:val="00FA2738"/>
    <w:rsid w:val="00FA463A"/>
    <w:rsid w:val="00FB2420"/>
    <w:rsid w:val="00FB3260"/>
    <w:rsid w:val="00FB3A84"/>
    <w:rsid w:val="00FB3B53"/>
    <w:rsid w:val="00FB433C"/>
    <w:rsid w:val="00FB474A"/>
    <w:rsid w:val="00FB697A"/>
    <w:rsid w:val="00FC0C1A"/>
    <w:rsid w:val="00FC4529"/>
    <w:rsid w:val="00FC5231"/>
    <w:rsid w:val="00FD366D"/>
    <w:rsid w:val="00FD370C"/>
    <w:rsid w:val="00FE5C09"/>
    <w:rsid w:val="00FE7575"/>
    <w:rsid w:val="00FF2F5B"/>
    <w:rsid w:val="00FF516C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85654A"/>
  <w15:chartTrackingRefBased/>
  <w15:docId w15:val="{89B41BA4-7687-4998-A17D-CF5CBF93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aliases w:val="0-Документ"/>
    <w:next w:val="a0"/>
    <w:link w:val="10"/>
    <w:uiPriority w:val="9"/>
    <w:qFormat/>
    <w:rsid w:val="00FB433C"/>
    <w:pPr>
      <w:keepNext/>
      <w:keepLines/>
      <w:spacing w:after="120" w:line="245" w:lineRule="auto"/>
      <w:jc w:val="center"/>
      <w:outlineLvl w:val="0"/>
    </w:pPr>
    <w:rPr>
      <w:rFonts w:ascii="Times New Roman" w:eastAsiaTheme="majorEastAsia" w:hAnsi="Times New Roman" w:cstheme="majorBidi"/>
      <w:b/>
      <w:caps/>
      <w:color w:val="000000" w:themeColor="text1"/>
      <w:lang w:val="en-US" w:eastAsia="ru-RU" w:bidi="ru-RU"/>
    </w:rPr>
  </w:style>
  <w:style w:type="paragraph" w:styleId="2">
    <w:name w:val="heading 2"/>
    <w:aliases w:val="1-Раздел"/>
    <w:basedOn w:val="1"/>
    <w:next w:val="3"/>
    <w:link w:val="20"/>
    <w:uiPriority w:val="9"/>
    <w:unhideWhenUsed/>
    <w:qFormat/>
    <w:rsid w:val="00FB433C"/>
    <w:pPr>
      <w:numPr>
        <w:numId w:val="2"/>
      </w:numPr>
      <w:tabs>
        <w:tab w:val="left" w:pos="284"/>
      </w:tabs>
      <w:spacing w:before="160" w:after="160"/>
      <w:outlineLvl w:val="1"/>
    </w:pPr>
    <w:rPr>
      <w:rFonts w:ascii="Times New Roman Полужирный" w:hAnsi="Times New Roman Полужирный"/>
      <w:b w:val="0"/>
    </w:rPr>
  </w:style>
  <w:style w:type="paragraph" w:styleId="3">
    <w:name w:val="heading 3"/>
    <w:aliases w:val="2-Пункт"/>
    <w:basedOn w:val="2"/>
    <w:link w:val="30"/>
    <w:uiPriority w:val="9"/>
    <w:unhideWhenUsed/>
    <w:qFormat/>
    <w:rsid w:val="00F903F0"/>
    <w:pPr>
      <w:keepNext w:val="0"/>
      <w:numPr>
        <w:ilvl w:val="1"/>
      </w:numPr>
      <w:tabs>
        <w:tab w:val="clear" w:pos="284"/>
      </w:tabs>
      <w:spacing w:before="0" w:after="120" w:line="240" w:lineRule="auto"/>
      <w:jc w:val="both"/>
      <w:outlineLvl w:val="2"/>
    </w:pPr>
    <w:rPr>
      <w:rFonts w:ascii="Times New Roman" w:eastAsia="Times New Roman" w:hAnsi="Times New Roman" w:cs="Times New Roman"/>
      <w:caps w:val="0"/>
      <w:lang w:val="ru-RU"/>
    </w:rPr>
  </w:style>
  <w:style w:type="paragraph" w:styleId="4">
    <w:name w:val="heading 4"/>
    <w:aliases w:val="3-Подпункт"/>
    <w:basedOn w:val="3"/>
    <w:link w:val="40"/>
    <w:uiPriority w:val="9"/>
    <w:unhideWhenUsed/>
    <w:qFormat/>
    <w:rsid w:val="00FB433C"/>
    <w:pPr>
      <w:numPr>
        <w:ilvl w:val="2"/>
      </w:num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rsid w:val="001A115A"/>
    <w:pPr>
      <w:keepNext/>
      <w:keepLines/>
      <w:tabs>
        <w:tab w:val="left" w:pos="321"/>
      </w:tabs>
      <w:spacing w:before="40" w:after="0" w:line="245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 w:bidi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15A"/>
    <w:pPr>
      <w:keepNext/>
      <w:keepLines/>
      <w:tabs>
        <w:tab w:val="left" w:pos="321"/>
      </w:tabs>
      <w:spacing w:before="40" w:after="0" w:line="245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ru-RU" w:bidi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15A"/>
    <w:pPr>
      <w:keepNext/>
      <w:keepLines/>
      <w:tabs>
        <w:tab w:val="left" w:pos="321"/>
      </w:tabs>
      <w:spacing w:before="40" w:after="0" w:line="245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 w:bidi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15A"/>
    <w:pPr>
      <w:keepNext/>
      <w:keepLines/>
      <w:tabs>
        <w:tab w:val="left" w:pos="321"/>
      </w:tabs>
      <w:spacing w:before="40" w:after="0" w:line="245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 w:bidi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15A"/>
    <w:pPr>
      <w:keepNext/>
      <w:keepLines/>
      <w:tabs>
        <w:tab w:val="left" w:pos="321"/>
      </w:tabs>
      <w:spacing w:before="40" w:after="0" w:line="245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0-Документ Знак"/>
    <w:basedOn w:val="a1"/>
    <w:link w:val="1"/>
    <w:uiPriority w:val="9"/>
    <w:rsid w:val="00FB433C"/>
    <w:rPr>
      <w:rFonts w:ascii="Times New Roman" w:eastAsiaTheme="majorEastAsia" w:hAnsi="Times New Roman" w:cstheme="majorBidi"/>
      <w:b/>
      <w:caps/>
      <w:color w:val="000000" w:themeColor="text1"/>
      <w:lang w:val="en-US" w:eastAsia="ru-RU" w:bidi="ru-RU"/>
    </w:rPr>
  </w:style>
  <w:style w:type="paragraph" w:styleId="a0">
    <w:name w:val="Subtitle"/>
    <w:basedOn w:val="a"/>
    <w:next w:val="a"/>
    <w:link w:val="a4"/>
    <w:uiPriority w:val="11"/>
    <w:qFormat/>
    <w:rsid w:val="00FB433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1"/>
    <w:link w:val="a0"/>
    <w:uiPriority w:val="11"/>
    <w:rsid w:val="00FB433C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aliases w:val="1-Раздел Знак"/>
    <w:basedOn w:val="a1"/>
    <w:link w:val="2"/>
    <w:uiPriority w:val="9"/>
    <w:rsid w:val="00FB433C"/>
    <w:rPr>
      <w:rFonts w:ascii="Times New Roman Полужирный" w:eastAsiaTheme="majorEastAsia" w:hAnsi="Times New Roman Полужирный" w:cstheme="majorBidi"/>
      <w:caps/>
      <w:color w:val="000000" w:themeColor="text1"/>
      <w:lang w:val="en-US" w:eastAsia="ru-RU" w:bidi="ru-RU"/>
    </w:rPr>
  </w:style>
  <w:style w:type="character" w:customStyle="1" w:styleId="30">
    <w:name w:val="Заголовок 3 Знак"/>
    <w:aliases w:val="2-Пункт Знак"/>
    <w:basedOn w:val="a1"/>
    <w:link w:val="3"/>
    <w:uiPriority w:val="9"/>
    <w:rsid w:val="00F903F0"/>
    <w:rPr>
      <w:rFonts w:ascii="Times New Roman" w:eastAsia="Times New Roman" w:hAnsi="Times New Roman" w:cs="Times New Roman"/>
      <w:color w:val="000000" w:themeColor="text1"/>
      <w:lang w:eastAsia="ru-RU" w:bidi="ru-RU"/>
    </w:rPr>
  </w:style>
  <w:style w:type="character" w:customStyle="1" w:styleId="40">
    <w:name w:val="Заголовок 4 Знак"/>
    <w:aliases w:val="3-Подпункт Знак"/>
    <w:basedOn w:val="a1"/>
    <w:link w:val="4"/>
    <w:uiPriority w:val="9"/>
    <w:rsid w:val="00FB433C"/>
    <w:rPr>
      <w:rFonts w:ascii="Times New Roman" w:eastAsia="Times New Roman" w:hAnsi="Times New Roman" w:cs="Times New Roman"/>
      <w:color w:val="000000" w:themeColor="text1"/>
      <w:lang w:eastAsia="ru-RU" w:bidi="ru-RU"/>
    </w:rPr>
  </w:style>
  <w:style w:type="paragraph" w:styleId="a5">
    <w:name w:val="Title"/>
    <w:aliases w:val="Документ"/>
    <w:next w:val="a0"/>
    <w:link w:val="a6"/>
    <w:uiPriority w:val="10"/>
    <w:rsid w:val="00FB433C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Cs w:val="56"/>
      <w:lang w:eastAsia="ru-RU" w:bidi="ru-RU"/>
    </w:rPr>
  </w:style>
  <w:style w:type="character" w:customStyle="1" w:styleId="a6">
    <w:name w:val="Заголовок Знак"/>
    <w:aliases w:val="Документ Знак"/>
    <w:basedOn w:val="a1"/>
    <w:link w:val="a5"/>
    <w:uiPriority w:val="10"/>
    <w:rsid w:val="00FB433C"/>
    <w:rPr>
      <w:rFonts w:ascii="Times New Roman" w:eastAsiaTheme="majorEastAsia" w:hAnsi="Times New Roman" w:cstheme="majorBidi"/>
      <w:spacing w:val="-10"/>
      <w:kern w:val="28"/>
      <w:szCs w:val="56"/>
      <w:lang w:eastAsia="ru-RU" w:bidi="ru-RU"/>
    </w:rPr>
  </w:style>
  <w:style w:type="character" w:styleId="a7">
    <w:name w:val="Hyperlink"/>
    <w:basedOn w:val="a1"/>
    <w:uiPriority w:val="99"/>
    <w:unhideWhenUsed/>
    <w:rsid w:val="000736AA"/>
    <w:rPr>
      <w:color w:val="0000FF"/>
      <w:u w:val="single"/>
    </w:rPr>
  </w:style>
  <w:style w:type="character" w:styleId="a8">
    <w:name w:val="annotation reference"/>
    <w:basedOn w:val="a1"/>
    <w:uiPriority w:val="99"/>
    <w:semiHidden/>
    <w:unhideWhenUsed/>
    <w:rsid w:val="000736A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736AA"/>
    <w:pPr>
      <w:tabs>
        <w:tab w:val="left" w:pos="321"/>
      </w:tabs>
      <w:spacing w:after="80" w:line="240" w:lineRule="auto"/>
      <w:jc w:val="both"/>
    </w:pPr>
    <w:rPr>
      <w:rFonts w:ascii="Times New Roman" w:hAnsi="Times New Roman" w:cs="Times New Roman"/>
      <w:color w:val="000000"/>
      <w:sz w:val="20"/>
      <w:szCs w:val="20"/>
      <w:lang w:eastAsia="ru-RU" w:bidi="ru-RU"/>
    </w:rPr>
  </w:style>
  <w:style w:type="character" w:customStyle="1" w:styleId="aa">
    <w:name w:val="Текст примечания Знак"/>
    <w:basedOn w:val="a1"/>
    <w:link w:val="a9"/>
    <w:uiPriority w:val="99"/>
    <w:rsid w:val="000736AA"/>
    <w:rPr>
      <w:rFonts w:ascii="Times New Roman" w:hAnsi="Times New Roman" w:cs="Times New Roman"/>
      <w:color w:val="000000"/>
      <w:sz w:val="20"/>
      <w:szCs w:val="20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07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0736AA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1"/>
    <w:link w:val="5"/>
    <w:uiPriority w:val="9"/>
    <w:semiHidden/>
    <w:rsid w:val="001A115A"/>
    <w:rPr>
      <w:rFonts w:asciiTheme="majorHAnsi" w:eastAsiaTheme="majorEastAsia" w:hAnsiTheme="majorHAnsi" w:cstheme="majorBidi"/>
      <w:color w:val="2E74B5" w:themeColor="accent1" w:themeShade="BF"/>
      <w:lang w:eastAsia="ru-RU" w:bidi="ru-RU"/>
    </w:rPr>
  </w:style>
  <w:style w:type="character" w:customStyle="1" w:styleId="60">
    <w:name w:val="Заголовок 6 Знак"/>
    <w:basedOn w:val="a1"/>
    <w:link w:val="6"/>
    <w:uiPriority w:val="9"/>
    <w:semiHidden/>
    <w:rsid w:val="001A115A"/>
    <w:rPr>
      <w:rFonts w:asciiTheme="majorHAnsi" w:eastAsiaTheme="majorEastAsia" w:hAnsiTheme="majorHAnsi" w:cstheme="majorBidi"/>
      <w:color w:val="1F4D78" w:themeColor="accent1" w:themeShade="7F"/>
      <w:lang w:eastAsia="ru-RU" w:bidi="ru-RU"/>
    </w:rPr>
  </w:style>
  <w:style w:type="character" w:customStyle="1" w:styleId="70">
    <w:name w:val="Заголовок 7 Знак"/>
    <w:basedOn w:val="a1"/>
    <w:link w:val="7"/>
    <w:uiPriority w:val="9"/>
    <w:semiHidden/>
    <w:rsid w:val="001A115A"/>
    <w:rPr>
      <w:rFonts w:asciiTheme="majorHAnsi" w:eastAsiaTheme="majorEastAsia" w:hAnsiTheme="majorHAnsi" w:cstheme="majorBidi"/>
      <w:i/>
      <w:iCs/>
      <w:color w:val="1F4D78" w:themeColor="accent1" w:themeShade="7F"/>
      <w:lang w:eastAsia="ru-RU" w:bidi="ru-RU"/>
    </w:rPr>
  </w:style>
  <w:style w:type="character" w:customStyle="1" w:styleId="80">
    <w:name w:val="Заголовок 8 Знак"/>
    <w:basedOn w:val="a1"/>
    <w:link w:val="8"/>
    <w:uiPriority w:val="9"/>
    <w:semiHidden/>
    <w:rsid w:val="001A11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 w:bidi="ru-RU"/>
    </w:rPr>
  </w:style>
  <w:style w:type="character" w:customStyle="1" w:styleId="90">
    <w:name w:val="Заголовок 9 Знак"/>
    <w:basedOn w:val="a1"/>
    <w:link w:val="9"/>
    <w:uiPriority w:val="9"/>
    <w:semiHidden/>
    <w:rsid w:val="001A11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 w:bidi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B2302E"/>
    <w:pPr>
      <w:tabs>
        <w:tab w:val="clear" w:pos="321"/>
      </w:tabs>
      <w:spacing w:after="160"/>
      <w:jc w:val="left"/>
    </w:pPr>
    <w:rPr>
      <w:rFonts w:asciiTheme="minorHAnsi" w:hAnsiTheme="minorHAnsi" w:cstheme="minorBidi"/>
      <w:b/>
      <w:bCs/>
      <w:color w:val="auto"/>
      <w:lang w:eastAsia="en-US" w:bidi="ar-SA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B2302E"/>
    <w:rPr>
      <w:rFonts w:ascii="Times New Roman" w:hAnsi="Times New Roman" w:cs="Times New Roman"/>
      <w:b/>
      <w:bCs/>
      <w:color w:val="000000"/>
      <w:sz w:val="20"/>
      <w:szCs w:val="20"/>
      <w:lang w:eastAsia="ru-RU" w:bidi="ru-RU"/>
    </w:rPr>
  </w:style>
  <w:style w:type="character" w:styleId="af">
    <w:name w:val="FollowedHyperlink"/>
    <w:basedOn w:val="a1"/>
    <w:uiPriority w:val="99"/>
    <w:semiHidden/>
    <w:unhideWhenUsed/>
    <w:rsid w:val="00CC76DF"/>
    <w:rPr>
      <w:color w:val="954F72" w:themeColor="followedHyperlink"/>
      <w:u w:val="single"/>
    </w:rPr>
  </w:style>
  <w:style w:type="paragraph" w:customStyle="1" w:styleId="af0">
    <w:name w:val="По умолчанию"/>
    <w:rsid w:val="00E666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ru-RU"/>
    </w:rPr>
  </w:style>
  <w:style w:type="paragraph" w:styleId="af1">
    <w:name w:val="List Paragraph"/>
    <w:basedOn w:val="a"/>
    <w:uiPriority w:val="34"/>
    <w:qFormat/>
    <w:rsid w:val="00FE5C09"/>
    <w:pPr>
      <w:ind w:left="720"/>
      <w:contextualSpacing/>
    </w:pPr>
  </w:style>
  <w:style w:type="paragraph" w:styleId="af2">
    <w:name w:val="Revision"/>
    <w:hidden/>
    <w:uiPriority w:val="99"/>
    <w:semiHidden/>
    <w:rsid w:val="00BE6C69"/>
    <w:pPr>
      <w:spacing w:after="0" w:line="240" w:lineRule="auto"/>
    </w:pPr>
  </w:style>
  <w:style w:type="paragraph" w:styleId="af3">
    <w:name w:val="footnote text"/>
    <w:basedOn w:val="a"/>
    <w:link w:val="af4"/>
    <w:uiPriority w:val="99"/>
    <w:semiHidden/>
    <w:unhideWhenUsed/>
    <w:rsid w:val="009F626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1"/>
    <w:link w:val="af3"/>
    <w:uiPriority w:val="99"/>
    <w:semiHidden/>
    <w:rsid w:val="009F6261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9F6261"/>
    <w:rPr>
      <w:vertAlign w:val="superscript"/>
    </w:rPr>
  </w:style>
  <w:style w:type="paragraph" w:styleId="af6">
    <w:name w:val="header"/>
    <w:basedOn w:val="a"/>
    <w:link w:val="af7"/>
    <w:uiPriority w:val="99"/>
    <w:unhideWhenUsed/>
    <w:rsid w:val="00EB3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1"/>
    <w:link w:val="af6"/>
    <w:uiPriority w:val="99"/>
    <w:rsid w:val="00EB3659"/>
  </w:style>
  <w:style w:type="paragraph" w:styleId="af8">
    <w:name w:val="footer"/>
    <w:basedOn w:val="a"/>
    <w:link w:val="af9"/>
    <w:uiPriority w:val="99"/>
    <w:unhideWhenUsed/>
    <w:rsid w:val="00EB3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1"/>
    <w:link w:val="af8"/>
    <w:uiPriority w:val="99"/>
    <w:rsid w:val="00EB3659"/>
  </w:style>
  <w:style w:type="character" w:customStyle="1" w:styleId="11">
    <w:name w:val="Неразрешенное упоминание1"/>
    <w:basedOn w:val="a1"/>
    <w:uiPriority w:val="99"/>
    <w:semiHidden/>
    <w:unhideWhenUsed/>
    <w:rsid w:val="0017003F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6966C2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1"/>
    <w:uiPriority w:val="99"/>
    <w:semiHidden/>
    <w:unhideWhenUsed/>
    <w:rsid w:val="00BD41AA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1"/>
    <w:uiPriority w:val="99"/>
    <w:semiHidden/>
    <w:unhideWhenUsed/>
    <w:rsid w:val="00B22CA4"/>
    <w:rPr>
      <w:color w:val="605E5C"/>
      <w:shd w:val="clear" w:color="auto" w:fill="E1DFDD"/>
    </w:rPr>
  </w:style>
  <w:style w:type="character" w:styleId="afa">
    <w:name w:val="Unresolved Mention"/>
    <w:basedOn w:val="a1"/>
    <w:uiPriority w:val="99"/>
    <w:semiHidden/>
    <w:unhideWhenUsed/>
    <w:rsid w:val="007D6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ation.my.games/gameterms/eula_gene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lostar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lostar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losta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0D408-00CF-4277-92CF-24D9FF89F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Dolgoshein Danila</dc:creator>
  <cp:keywords/>
  <dc:description/>
  <cp:lastModifiedBy>Cheprasova Kseniia</cp:lastModifiedBy>
  <cp:revision>14</cp:revision>
  <dcterms:created xsi:type="dcterms:W3CDTF">2022-10-04T11:47:00Z</dcterms:created>
  <dcterms:modified xsi:type="dcterms:W3CDTF">2022-10-06T16:47:00Z</dcterms:modified>
</cp:coreProperties>
</file>